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15"/>
        <w:gridCol w:w="492"/>
        <w:gridCol w:w="492"/>
        <w:gridCol w:w="492"/>
        <w:gridCol w:w="670"/>
        <w:gridCol w:w="492"/>
        <w:gridCol w:w="581"/>
        <w:gridCol w:w="315"/>
        <w:gridCol w:w="848"/>
        <w:gridCol w:w="1293"/>
        <w:gridCol w:w="24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single" w:color="000000" w:sz="8" w:space="0"/>
              <w:left w:val="single" w:color="000000" w:sz="8" w:space="0"/>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ascii="黑体" w:hAnsi="宋体" w:eastAsia="黑体" w:cs="黑体"/>
                <w:b/>
                <w:i w:val="0"/>
                <w:caps w:val="0"/>
                <w:color w:val="494949"/>
                <w:spacing w:val="0"/>
                <w:sz w:val="21"/>
                <w:szCs w:val="21"/>
                <w:bdr w:val="none" w:color="auto" w:sz="0" w:space="0"/>
                <w:vertAlign w:val="baseline"/>
              </w:rPr>
              <w:t>序号</w:t>
            </w:r>
          </w:p>
        </w:tc>
        <w:tc>
          <w:tcPr>
            <w:tcW w:w="2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部门</w:t>
            </w:r>
          </w:p>
        </w:tc>
        <w:tc>
          <w:tcPr>
            <w:tcW w:w="2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岗位</w:t>
            </w:r>
          </w:p>
        </w:tc>
        <w:tc>
          <w:tcPr>
            <w:tcW w:w="2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招聘人数</w:t>
            </w:r>
          </w:p>
        </w:tc>
        <w:tc>
          <w:tcPr>
            <w:tcW w:w="3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专业要求</w:t>
            </w:r>
          </w:p>
        </w:tc>
        <w:tc>
          <w:tcPr>
            <w:tcW w:w="2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学历</w:t>
            </w:r>
          </w:p>
        </w:tc>
        <w:tc>
          <w:tcPr>
            <w:tcW w:w="30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年龄</w:t>
            </w:r>
          </w:p>
        </w:tc>
        <w:tc>
          <w:tcPr>
            <w:tcW w:w="1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工作地点</w:t>
            </w:r>
          </w:p>
        </w:tc>
        <w:tc>
          <w:tcPr>
            <w:tcW w:w="13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岗位职责</w:t>
            </w:r>
          </w:p>
        </w:tc>
        <w:tc>
          <w:tcPr>
            <w:tcW w:w="9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任职资格</w:t>
            </w:r>
          </w:p>
        </w:tc>
        <w:tc>
          <w:tcPr>
            <w:tcW w:w="350" w:type="pct"/>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b/>
                <w:i w:val="0"/>
                <w:caps w:val="0"/>
                <w:color w:val="494949"/>
                <w:spacing w:val="0"/>
                <w:sz w:val="21"/>
                <w:szCs w:val="21"/>
                <w:bdr w:val="none" w:color="auto" w:sz="0" w:space="0"/>
                <w:vertAlign w:val="baseline"/>
              </w:rPr>
              <w:t>备注说明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管理学院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金融科技教师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金融</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计算机相关</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博士优先</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ascii="微软雅黑" w:hAnsi="微软雅黑" w:eastAsia="微软雅黑" w:cs="微软雅黑"/>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物流管理教师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物流管理</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电子商务教师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电子商务</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旅游管理教师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旅游管理</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市场营销教师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市场营销</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工商管理教师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工商管理</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健康学院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健康服务与管理教师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健康管理学、卫生管理学、统计学与流行病学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健康学院专职教师</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全日制硕士以上（博士优先），科研能力较强，接受过系统的科研训练，参加过省级以上科研项目</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信息资源管理教师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计算机科学与技术（大数据、数据挖掘），信息管理与信息系统，医学信息学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健康学院专职教师</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全日制硕士以上（博士优先），科研能力较强，接受过系统的科研训练，参加过省级以上科研项目</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信息资源管理教师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病案管理学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健康学院专职教师</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有病案信息管理方面的实践经验，科研能力较强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副研究员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生理学、病理学等</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讲授分子医学实验技术、生理学课程等。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开展分子医学实验、生物反馈实验，并发表高水平的论文。</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具有较强的事业心和责任感，具有承担相应学科高层次研究工作的知识、能力和素养。</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身体健康。</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专业技能：熟悉</w:t>
            </w:r>
            <w:r>
              <w:rPr>
                <w:rFonts w:hint="eastAsia" w:ascii="黑体" w:hAnsi="宋体" w:eastAsia="黑体" w:cs="黑体"/>
                <w:i w:val="0"/>
                <w:caps w:val="0"/>
                <w:color w:val="494949"/>
                <w:spacing w:val="0"/>
                <w:sz w:val="21"/>
                <w:szCs w:val="21"/>
                <w:bdr w:val="none" w:color="auto" w:sz="0" w:space="0"/>
                <w:vertAlign w:val="baseline"/>
                <w:lang w:val="en-US"/>
              </w:rPr>
              <w:t>WesternBlot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PCR</w:t>
            </w:r>
            <w:r>
              <w:rPr>
                <w:rFonts w:hint="eastAsia" w:ascii="黑体" w:hAnsi="宋体" w:eastAsia="黑体" w:cs="黑体"/>
                <w:i w:val="0"/>
                <w:caps w:val="0"/>
                <w:color w:val="494949"/>
                <w:spacing w:val="0"/>
                <w:sz w:val="21"/>
                <w:szCs w:val="21"/>
                <w:bdr w:val="none" w:color="auto" w:sz="0" w:space="0"/>
                <w:vertAlign w:val="baseline"/>
              </w:rPr>
              <w:t>细胞培养、免疫组化、免疫荧光、流式细胞技术、激光共聚焦、血管张力测定等技术者优先。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会计学院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会计学、财务管理、审计学教师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5-10</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会计、财管、审计、管理学、经济学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27-45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爱岗敬业，需要完成学校每年的教学任务和其他指导学生毕业论文、实习、级导师等相关工作。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具有中高级职称，能独立承担会计、审计及财务管理课程教学，有较强的科研工作能力。有</w:t>
            </w:r>
            <w:r>
              <w:rPr>
                <w:rFonts w:hint="eastAsia" w:ascii="黑体" w:hAnsi="宋体" w:eastAsia="黑体" w:cs="黑体"/>
                <w:i w:val="0"/>
                <w:caps w:val="0"/>
                <w:color w:val="494949"/>
                <w:spacing w:val="0"/>
                <w:sz w:val="21"/>
                <w:szCs w:val="21"/>
                <w:bdr w:val="none" w:color="auto" w:sz="0" w:space="0"/>
                <w:vertAlign w:val="baseline"/>
                <w:lang w:val="en-US"/>
              </w:rPr>
              <w:t>ACCA</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CIMA</w:t>
            </w:r>
            <w:r>
              <w:rPr>
                <w:rFonts w:hint="eastAsia" w:ascii="黑体" w:hAnsi="宋体" w:eastAsia="黑体" w:cs="黑体"/>
                <w:i w:val="0"/>
                <w:caps w:val="0"/>
                <w:color w:val="494949"/>
                <w:spacing w:val="0"/>
                <w:sz w:val="21"/>
                <w:szCs w:val="21"/>
                <w:bdr w:val="none" w:color="auto" w:sz="0" w:space="0"/>
                <w:vertAlign w:val="baseline"/>
              </w:rPr>
              <w:t>和</w:t>
            </w:r>
            <w:r>
              <w:rPr>
                <w:rFonts w:hint="eastAsia" w:ascii="黑体" w:hAnsi="宋体" w:eastAsia="黑体" w:cs="黑体"/>
                <w:i w:val="0"/>
                <w:caps w:val="0"/>
                <w:color w:val="494949"/>
                <w:spacing w:val="0"/>
                <w:sz w:val="21"/>
                <w:szCs w:val="21"/>
                <w:bdr w:val="none" w:color="auto" w:sz="0" w:space="0"/>
                <w:vertAlign w:val="baseline"/>
                <w:lang w:val="en-US"/>
              </w:rPr>
              <w:t>CMA</w:t>
            </w:r>
            <w:r>
              <w:rPr>
                <w:rFonts w:hint="eastAsia" w:ascii="黑体" w:hAnsi="宋体" w:eastAsia="黑体" w:cs="黑体"/>
                <w:i w:val="0"/>
                <w:caps w:val="0"/>
                <w:color w:val="494949"/>
                <w:spacing w:val="0"/>
                <w:sz w:val="21"/>
                <w:szCs w:val="21"/>
                <w:bdr w:val="none" w:color="auto" w:sz="0" w:space="0"/>
                <w:vertAlign w:val="baseline"/>
              </w:rPr>
              <w:t>专业课程教学经验、兼有企业实践工作和教学工作经验、或具有博士学位的，优先考虑。</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微软雅黑" w:hAnsi="微软雅黑" w:eastAsia="微软雅黑" w:cs="微软雅黑"/>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药学院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药学教师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医学类专业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60</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具有医学类专业背景，承担基础医学类课程，如</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人体解剖学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生理学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病理学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等课程教学工作及相关科研工作。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具有医学相关专业研究生学历，高级职称或博士学位优先。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药学教师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药剂学、药物分析学等医药类专业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60</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承担</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生物药剂与药代动力学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药剂学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药物分析学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等药学专业课程教学工作及相关科研工作。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具有药剂学、药物分析学等医药类专业研究生学历，高级职称或博士学位优先。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药学教师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化学类专业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承担无机化学、有机化学、物理化学等化学类理论课程及实验课程。</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身体健康。</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具有相关专业副高或以上专业技术资格。</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实验室管理员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医药类专业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负责药学实验室的管理工作；</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开展教学管理研究和科学研究工作；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协助专业实验课程教学工作。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医药类专业硕士研究生或以上学历。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生物医学工程学院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医学影像技术教师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能承担医学影像专业基础课</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24-40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医学影像技术专业（理工科）；研究生学历，中高级职称或博士学位优先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医学影像教师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能承担医学影像专业课</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24-40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医学影像专业（医科）；研究生学历，中高级职称或博士学位优先。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生物医学工程教师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生物医学工程专业，电子信息，计算机技术专业毕业，能担任微机原理，单片机，</w:t>
            </w:r>
            <w:r>
              <w:rPr>
                <w:rFonts w:hint="eastAsia" w:ascii="黑体" w:hAnsi="宋体" w:eastAsia="黑体" w:cs="黑体"/>
                <w:i w:val="0"/>
                <w:caps w:val="0"/>
                <w:color w:val="494949"/>
                <w:spacing w:val="0"/>
                <w:sz w:val="21"/>
                <w:szCs w:val="21"/>
                <w:bdr w:val="none" w:color="auto" w:sz="0" w:space="0"/>
                <w:vertAlign w:val="baseline"/>
                <w:lang w:val="en-US"/>
              </w:rPr>
              <w:t>C++</w:t>
            </w:r>
            <w:r>
              <w:rPr>
                <w:rFonts w:hint="eastAsia" w:ascii="黑体" w:hAnsi="宋体" w:eastAsia="黑体" w:cs="黑体"/>
                <w:i w:val="0"/>
                <w:caps w:val="0"/>
                <w:color w:val="494949"/>
                <w:spacing w:val="0"/>
                <w:sz w:val="21"/>
                <w:szCs w:val="21"/>
                <w:bdr w:val="none" w:color="auto" w:sz="0" w:space="0"/>
                <w:vertAlign w:val="baseline"/>
              </w:rPr>
              <w:t>语言教学工作</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23-45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生物医学工程专业，电子信息，计算机技术专业毕业，能担任微机原理，单片机，</w:t>
            </w:r>
            <w:r>
              <w:rPr>
                <w:rFonts w:hint="eastAsia" w:ascii="黑体" w:hAnsi="宋体" w:eastAsia="黑体" w:cs="黑体"/>
                <w:i w:val="0"/>
                <w:caps w:val="0"/>
                <w:color w:val="494949"/>
                <w:spacing w:val="0"/>
                <w:sz w:val="21"/>
                <w:szCs w:val="21"/>
                <w:bdr w:val="none" w:color="auto" w:sz="0" w:space="0"/>
                <w:vertAlign w:val="baseline"/>
                <w:lang w:val="en-US"/>
              </w:rPr>
              <w:t>C++</w:t>
            </w:r>
            <w:r>
              <w:rPr>
                <w:rFonts w:hint="eastAsia" w:ascii="黑体" w:hAnsi="宋体" w:eastAsia="黑体" w:cs="黑体"/>
                <w:i w:val="0"/>
                <w:caps w:val="0"/>
                <w:color w:val="494949"/>
                <w:spacing w:val="0"/>
                <w:sz w:val="21"/>
                <w:szCs w:val="21"/>
                <w:bdr w:val="none" w:color="auto" w:sz="0" w:space="0"/>
                <w:vertAlign w:val="baseline"/>
              </w:rPr>
              <w:t>语言教学工作。</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设备与实验室管理处</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管理人员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化工、计算机等理工学科背景或医药类背景者优先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18-50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、负责学校新建、重组和撤销实验室的组织论证工作，组织院系、实验中心提出或修订年度实验室建设项目申报，组织专家对建设方案进行可行性立项论证，排序入库管理，收集、归档实验室建设的相关资料。</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、组织各实验室结合专业特色开展实验室文化建设，推进学校文化建设工作。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、制定及修订实验室相关管理制度，如实验室建设、实验室管理等。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rPr>
              <w:t>四、组织实验室各项考核及评优活动，制定考核及评优细则。</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、收集、整理、更新、归档全校实验室各项基础数据，如实验室名称、用房、面积等。</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、具有较高的思想政治素质和道德水准，身体健康，工作认真，责任心强。</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、全日制硕士及以上学历，学士及以上学位，化工、计算机等理工学科背景或医药类背景者优先。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、能够熟练操作计算机以及使用办公自动化软件。</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、具有一定的公文写作能力，语言表达能力强，有较强的组织、管理、协调能力及良好的团队合作精神。</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、具有在高校职能部门从事实验室行政管理相关工作经验者优先，包括开展实验室建设、实验室文化建设、实验室考核及评优等工作。</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设备管理科科员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有会计学、财务管理等财经专业学习经历者优先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22 - 55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、负责仪器设备的采购申请、闲置设备调拨、报销等材料的登记及初审。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负责仪器设备的合同管理，包括初审、呈批、盖章等。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负责仪器设备的固定资产管理。</w:t>
            </w:r>
            <w:r>
              <w:rPr>
                <w:rFonts w:hint="eastAsia" w:ascii="黑体" w:hAnsi="宋体" w:eastAsia="黑体" w:cs="黑体"/>
                <w:i w:val="0"/>
                <w:caps w:val="0"/>
                <w:color w:val="494949"/>
                <w:spacing w:val="0"/>
                <w:sz w:val="21"/>
                <w:szCs w:val="21"/>
                <w:bdr w:val="none" w:color="auto" w:sz="0" w:space="0"/>
                <w:vertAlign w:val="baseline"/>
                <w:lang w:val="en-US"/>
              </w:rPr>
              <w:t> 4.</w:t>
            </w:r>
            <w:r>
              <w:rPr>
                <w:rFonts w:hint="eastAsia" w:ascii="黑体" w:hAnsi="宋体" w:eastAsia="黑体" w:cs="黑体"/>
                <w:i w:val="0"/>
                <w:caps w:val="0"/>
                <w:color w:val="494949"/>
                <w:spacing w:val="0"/>
                <w:sz w:val="21"/>
                <w:szCs w:val="21"/>
                <w:bdr w:val="none" w:color="auto" w:sz="0" w:space="0"/>
                <w:vertAlign w:val="baseline"/>
              </w:rPr>
              <w:t>学校及部门领导交办的其他有关工作。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具有较高的思想政治素质和道德水准，身体健康，工作认真，责任心强。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全日制及以上学历，学士及以上学位，有会计学、财务管理等财经专业学习经历者优先。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能够熟练操作计算机以及使用办公自动化软件。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具有一定的公文写作能力，语言表达能力强，有较强的组织、管理、协调能力及良好的团队合作精神。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熟悉固定资产管理工作，具有仪器设备管理、资产管理等相关工作经验者优先。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实验室管理员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计算机或电子类相关专业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22 - 55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一、日常实验教学管理与维护工作。包括：管理与维护实验室仪器设备，独立安装电脑、服务器的操作系统及常用实验室教学软件。 二、参与实验室项目建设，开展实验仪器的申购、验收、建档及实验仪器的报废工作。 三、做好实验室安全、整洁环境的保障工作。 四、其他实验室相关的管理工作，包括实验中心规章制度和工作流程制定及学校安排的其他工作。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遵纪守法，忠于教育事业，恪守学术规范，团结合作，工作认真仔细，责任心强、服务意识强，遵从部门工作安排，自觉维护学校声誉。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具备扎实的专业基础知识和良好的科研潜质，动手能力强，具备实验室仪器设备故障的排查与处理能力。能够独立安装电脑、服务器的操作系统及常用实验室教学软件。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熟悉实验室设备采购相关流程；能够制定平台管理相关规章制度和工作流程；有实验室项目建设工作经验的人员优先。</w:t>
            </w:r>
            <w:r>
              <w:rPr>
                <w:rFonts w:hint="eastAsia" w:ascii="黑体" w:hAnsi="宋体" w:eastAsia="黑体" w:cs="黑体"/>
                <w:i w:val="0"/>
                <w:caps w:val="0"/>
                <w:color w:val="494949"/>
                <w:spacing w:val="0"/>
                <w:sz w:val="21"/>
                <w:szCs w:val="21"/>
                <w:bdr w:val="none" w:color="auto" w:sz="0" w:space="0"/>
                <w:vertAlign w:val="baseline"/>
                <w:lang w:val="en-US"/>
              </w:rPr>
              <w:t> 4.</w:t>
            </w:r>
            <w:r>
              <w:rPr>
                <w:rFonts w:hint="eastAsia" w:ascii="黑体" w:hAnsi="宋体" w:eastAsia="黑体" w:cs="黑体"/>
                <w:i w:val="0"/>
                <w:caps w:val="0"/>
                <w:color w:val="494949"/>
                <w:spacing w:val="0"/>
                <w:sz w:val="21"/>
                <w:szCs w:val="21"/>
                <w:bdr w:val="none" w:color="auto" w:sz="0" w:space="0"/>
                <w:vertAlign w:val="baseline"/>
              </w:rPr>
              <w:t>具有较强的沟通交流能力，较好的办公文案写作能力。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具备高校实验室管理工作三年以上经验的人员优先。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实验室管理科管理人员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化学、药学、生物等医药类或理工类专业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18 - 55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根据国家及学校对危险化学品管理相关规定，负责学校危险化学品仓库管理，包括出入库手续办理、存储管理、账目管理及相关工作。</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负责全校实验耗材材料的收集、初审、呈批工作，参与耗材到货验收工作。</w:t>
            </w:r>
            <w:r>
              <w:rPr>
                <w:rFonts w:hint="eastAsia" w:ascii="黑体" w:hAnsi="宋体" w:eastAsia="黑体" w:cs="黑体"/>
                <w:i w:val="0"/>
                <w:caps w:val="0"/>
                <w:color w:val="494949"/>
                <w:spacing w:val="0"/>
                <w:sz w:val="21"/>
                <w:szCs w:val="21"/>
                <w:bdr w:val="none" w:color="auto" w:sz="0" w:space="0"/>
                <w:vertAlign w:val="baseline"/>
                <w:lang w:val="en-US"/>
              </w:rPr>
              <w:t> 3.</w:t>
            </w:r>
            <w:r>
              <w:rPr>
                <w:rFonts w:hint="eastAsia" w:ascii="黑体" w:hAnsi="宋体" w:eastAsia="黑体" w:cs="黑体"/>
                <w:i w:val="0"/>
                <w:caps w:val="0"/>
                <w:color w:val="494949"/>
                <w:spacing w:val="0"/>
                <w:sz w:val="21"/>
                <w:szCs w:val="21"/>
                <w:bdr w:val="none" w:color="auto" w:sz="0" w:space="0"/>
                <w:vertAlign w:val="baseline"/>
              </w:rPr>
              <w:t>开展实验室安全检查，落实学校下达的实验室安全管理工作，督促实验室安全问题整改，开展安全教育等工作。</w:t>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完成学校及领导交办的其他工作。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本科学历及以上，化学、药学、生物等医药类或理工类专业。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熟练掌握办公自动化软件及使用网络。</w:t>
            </w:r>
            <w:r>
              <w:rPr>
                <w:rFonts w:hint="eastAsia" w:ascii="黑体" w:hAnsi="宋体" w:eastAsia="黑体" w:cs="黑体"/>
                <w:i w:val="0"/>
                <w:caps w:val="0"/>
                <w:color w:val="494949"/>
                <w:spacing w:val="0"/>
                <w:sz w:val="21"/>
                <w:szCs w:val="21"/>
                <w:bdr w:val="none" w:color="auto" w:sz="0" w:space="0"/>
                <w:vertAlign w:val="baseline"/>
                <w:lang w:val="en-US"/>
              </w:rPr>
              <w:t> 3.</w:t>
            </w:r>
            <w:r>
              <w:rPr>
                <w:rFonts w:hint="eastAsia" w:ascii="黑体" w:hAnsi="宋体" w:eastAsia="黑体" w:cs="黑体"/>
                <w:i w:val="0"/>
                <w:caps w:val="0"/>
                <w:color w:val="494949"/>
                <w:spacing w:val="0"/>
                <w:sz w:val="21"/>
                <w:szCs w:val="21"/>
                <w:bdr w:val="none" w:color="auto" w:sz="0" w:space="0"/>
                <w:vertAlign w:val="baseline"/>
              </w:rPr>
              <w:t>身体健康，有责任心及较强的团队意识。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有从事化学品管理、安全管理工作经验或参加过危险化学品安全管理培训并取得相关证书的人员优先。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7</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信息科学学院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电子信息科学与技术教师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电子信息科学与技术，信息工程，通讯工程</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从事电子信息科学与技术专业教学工作，班主任工作，相关专业科学研究工作，指导学生毕业论文和课外实践。</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获得硕士或博士学位，掌握本专业的基本理论和专业知识，具有一定的科研工作能力和实践能力。</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软件工程教师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计算机或软件工程相关专业毕业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能够胜任教学、科研工作，融入到本专业团队建设中来。</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以下条件之一者优先：（</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）曾从事数据挖掘与分析相关研究或工作者；（</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）曾从事模式识别相关研究或工作者；（</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）从事软件行业相关领域、具有多年企业实践经验者；（</w:t>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）高校优秀应届毕业生。</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数字媒体技术教师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计算机学科类</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能够承担计算机图形学、</w:t>
            </w:r>
            <w:r>
              <w:rPr>
                <w:rFonts w:hint="eastAsia" w:ascii="黑体" w:hAnsi="宋体" w:eastAsia="黑体" w:cs="黑体"/>
                <w:i w:val="0"/>
                <w:caps w:val="0"/>
                <w:color w:val="494949"/>
                <w:spacing w:val="0"/>
                <w:sz w:val="21"/>
                <w:szCs w:val="21"/>
                <w:bdr w:val="none" w:color="auto" w:sz="0" w:space="0"/>
                <w:vertAlign w:val="baseline"/>
                <w:lang w:val="en-US"/>
              </w:rPr>
              <w:t>unity3d</w:t>
            </w:r>
            <w:r>
              <w:rPr>
                <w:rFonts w:hint="eastAsia" w:ascii="黑体" w:hAnsi="宋体" w:eastAsia="黑体" w:cs="黑体"/>
                <w:i w:val="0"/>
                <w:caps w:val="0"/>
                <w:color w:val="494949"/>
                <w:spacing w:val="0"/>
                <w:sz w:val="21"/>
                <w:szCs w:val="21"/>
                <w:bdr w:val="none" w:color="auto" w:sz="0" w:space="0"/>
                <w:vertAlign w:val="baseline"/>
              </w:rPr>
              <w:t>引擎应用开发、虚拟现实技术、数字媒体综合项目、</w:t>
            </w:r>
            <w:r>
              <w:rPr>
                <w:rFonts w:hint="eastAsia" w:ascii="黑体" w:hAnsi="宋体" w:eastAsia="黑体" w:cs="黑体"/>
                <w:i w:val="0"/>
                <w:caps w:val="0"/>
                <w:color w:val="494949"/>
                <w:spacing w:val="0"/>
                <w:sz w:val="21"/>
                <w:szCs w:val="21"/>
                <w:bdr w:val="none" w:color="auto" w:sz="0" w:space="0"/>
                <w:vertAlign w:val="baseline"/>
                <w:lang w:val="en-US"/>
              </w:rPr>
              <w:t>3D</w:t>
            </w:r>
            <w:r>
              <w:rPr>
                <w:rFonts w:hint="eastAsia" w:ascii="黑体" w:hAnsi="宋体" w:eastAsia="黑体" w:cs="黑体"/>
                <w:i w:val="0"/>
                <w:caps w:val="0"/>
                <w:color w:val="494949"/>
                <w:spacing w:val="0"/>
                <w:sz w:val="21"/>
                <w:szCs w:val="21"/>
                <w:bdr w:val="none" w:color="auto" w:sz="0" w:space="0"/>
                <w:vertAlign w:val="baseline"/>
              </w:rPr>
              <w:t>建模与特效及移动智能终端开发等课程教学，并能够指导学生开发项目和作品及参加专业相关赛事。</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具有较强的编程能力、较强的科研能力、企业相关工作经历或项目作品者优先。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计算机科学与技术专业教师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计算机、软件工程相关专业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以下条件优先：</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能承担数字图像处理和计算机视觉、机器学习、大数据、云计算等课程；</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能承担移动应用开发、移动</w:t>
            </w:r>
            <w:r>
              <w:rPr>
                <w:rFonts w:hint="eastAsia" w:ascii="黑体" w:hAnsi="宋体" w:eastAsia="黑体" w:cs="黑体"/>
                <w:i w:val="0"/>
                <w:caps w:val="0"/>
                <w:color w:val="494949"/>
                <w:spacing w:val="0"/>
                <w:sz w:val="21"/>
                <w:szCs w:val="21"/>
                <w:bdr w:val="none" w:color="auto" w:sz="0" w:space="0"/>
                <w:vertAlign w:val="baseline"/>
                <w:lang w:val="en-US"/>
              </w:rPr>
              <w:t>Web</w:t>
            </w:r>
            <w:r>
              <w:rPr>
                <w:rFonts w:hint="eastAsia" w:ascii="黑体" w:hAnsi="宋体" w:eastAsia="黑体" w:cs="黑体"/>
                <w:i w:val="0"/>
                <w:caps w:val="0"/>
                <w:color w:val="494949"/>
                <w:spacing w:val="0"/>
                <w:sz w:val="21"/>
                <w:szCs w:val="21"/>
                <w:bdr w:val="none" w:color="auto" w:sz="0" w:space="0"/>
                <w:vertAlign w:val="baseline"/>
              </w:rPr>
              <w:t>开发、</w:t>
            </w:r>
            <w:r>
              <w:rPr>
                <w:rFonts w:hint="eastAsia" w:ascii="黑体" w:hAnsi="宋体" w:eastAsia="黑体" w:cs="黑体"/>
                <w:i w:val="0"/>
                <w:caps w:val="0"/>
                <w:color w:val="494949"/>
                <w:spacing w:val="0"/>
                <w:sz w:val="21"/>
                <w:szCs w:val="21"/>
                <w:bdr w:val="none" w:color="auto" w:sz="0" w:space="0"/>
                <w:vertAlign w:val="baseline"/>
                <w:lang w:val="en-US"/>
              </w:rPr>
              <w:t>J2EE</w:t>
            </w:r>
            <w:r>
              <w:rPr>
                <w:rFonts w:hint="eastAsia" w:ascii="黑体" w:hAnsi="宋体" w:eastAsia="黑体" w:cs="黑体"/>
                <w:i w:val="0"/>
                <w:caps w:val="0"/>
                <w:color w:val="494949"/>
                <w:spacing w:val="0"/>
                <w:sz w:val="21"/>
                <w:szCs w:val="21"/>
                <w:bdr w:val="none" w:color="auto" w:sz="0" w:space="0"/>
                <w:vertAlign w:val="baseline"/>
              </w:rPr>
              <w:t>开发等课程。</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电气工程及其自动化教师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电气工程及其自动化、自动化</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遵纪守法、服从安排，能胜任电气工程及其自动化专业课程教学，能指导学生参加专业竞赛。</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不限</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行政秘书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专业不限，具有我院相关专业学习经历者优先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签收文件，传达文件精神。做好学校各部门文件的接收、登记、传递、保管，归档；向学院领导及教师及时传达文件精神。</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负责办公室固定资产申购、管理、报销等财务工作。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督办相关文件的执行。督办学校相关部门下发的各类文件，按期完成各项任务。</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学位评估工作。按照学位评估的指标体系，进行相关材料的收集和整理，每项指标逐年补充，将评估工作常态化。</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会议筹备。协助学院领导组织安排本学院日常会议，如期末</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期初工作会议、学院领导例会、科研工作研讨会等，做好会议记录，传达会议精神。</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6.</w:t>
            </w:r>
            <w:r>
              <w:rPr>
                <w:rFonts w:hint="eastAsia" w:ascii="黑体" w:hAnsi="宋体" w:eastAsia="黑体" w:cs="黑体"/>
                <w:i w:val="0"/>
                <w:caps w:val="0"/>
                <w:color w:val="494949"/>
                <w:spacing w:val="0"/>
                <w:sz w:val="21"/>
                <w:szCs w:val="21"/>
                <w:bdr w:val="none" w:color="auto" w:sz="0" w:space="0"/>
                <w:vertAlign w:val="baseline"/>
              </w:rPr>
              <w:t>报告撰写。负责本学院相关报告的撰写，如学期末总结暨新学期工作计划、年鉴等。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7.</w:t>
            </w:r>
            <w:r>
              <w:rPr>
                <w:rFonts w:hint="eastAsia" w:ascii="黑体" w:hAnsi="宋体" w:eastAsia="黑体" w:cs="黑体"/>
                <w:i w:val="0"/>
                <w:caps w:val="0"/>
                <w:color w:val="494949"/>
                <w:spacing w:val="0"/>
                <w:sz w:val="21"/>
                <w:szCs w:val="21"/>
                <w:bdr w:val="none" w:color="auto" w:sz="0" w:space="0"/>
                <w:vertAlign w:val="baseline"/>
              </w:rPr>
              <w:t>接待工作。协助学院领导做好学院涉及各部门和单位的综合协调工作，对外联系工作。包括内外宾的接待安排和费用预算，对内对外的迎来送往工作，办公室来往礼品纪念品的采购管理工作，负责上级领导、兄弟院校的来访接待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8.</w:t>
            </w:r>
            <w:r>
              <w:rPr>
                <w:rFonts w:hint="eastAsia" w:ascii="黑体" w:hAnsi="宋体" w:eastAsia="黑体" w:cs="黑体"/>
                <w:i w:val="0"/>
                <w:caps w:val="0"/>
                <w:color w:val="494949"/>
                <w:spacing w:val="0"/>
                <w:sz w:val="21"/>
                <w:szCs w:val="21"/>
                <w:bdr w:val="none" w:color="auto" w:sz="0" w:space="0"/>
                <w:vertAlign w:val="baseline"/>
              </w:rPr>
              <w:t>讲座安排。邀请客座教授嘉宾并组织召开学术讲座。</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9.</w:t>
            </w:r>
            <w:r>
              <w:rPr>
                <w:rFonts w:hint="eastAsia" w:ascii="黑体" w:hAnsi="宋体" w:eastAsia="黑体" w:cs="黑体"/>
                <w:i w:val="0"/>
                <w:caps w:val="0"/>
                <w:color w:val="494949"/>
                <w:spacing w:val="0"/>
                <w:sz w:val="21"/>
                <w:szCs w:val="21"/>
                <w:bdr w:val="none" w:color="auto" w:sz="0" w:space="0"/>
                <w:vertAlign w:val="baseline"/>
              </w:rPr>
              <w:t>人事工作。协助学院领导做好招聘教师的试讲、面试等工作，协助学院领导做好本学院教师员工的考勤、考核、教师资格认定、职称申报、继续教育、网络培训、体检、职称评定等。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10.</w:t>
            </w:r>
            <w:r>
              <w:rPr>
                <w:rFonts w:hint="eastAsia" w:ascii="黑体" w:hAnsi="宋体" w:eastAsia="黑体" w:cs="黑体"/>
                <w:i w:val="0"/>
                <w:caps w:val="0"/>
                <w:color w:val="494949"/>
                <w:spacing w:val="0"/>
                <w:sz w:val="21"/>
                <w:szCs w:val="21"/>
                <w:bdr w:val="none" w:color="auto" w:sz="0" w:space="0"/>
                <w:vertAlign w:val="baseline"/>
              </w:rPr>
              <w:t>活动安排。协助学院领导组织本学院教职工参加培训，座谈会及文体活动。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11.</w:t>
            </w:r>
            <w:r>
              <w:rPr>
                <w:rFonts w:hint="eastAsia" w:ascii="黑体" w:hAnsi="宋体" w:eastAsia="黑体" w:cs="黑体"/>
                <w:i w:val="0"/>
                <w:caps w:val="0"/>
                <w:color w:val="494949"/>
                <w:spacing w:val="0"/>
                <w:sz w:val="21"/>
                <w:szCs w:val="21"/>
                <w:bdr w:val="none" w:color="auto" w:sz="0" w:space="0"/>
                <w:vertAlign w:val="baseline"/>
              </w:rPr>
              <w:t>常规数据统计工作。做好本学院师生科研情况、获奖、考证、参加培训等情况的数据统计和佐证资料收集。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12.</w:t>
            </w:r>
            <w:r>
              <w:rPr>
                <w:rFonts w:hint="eastAsia" w:ascii="黑体" w:hAnsi="宋体" w:eastAsia="黑体" w:cs="黑体"/>
                <w:i w:val="0"/>
                <w:caps w:val="0"/>
                <w:color w:val="494949"/>
                <w:spacing w:val="0"/>
                <w:sz w:val="21"/>
                <w:szCs w:val="21"/>
                <w:bdr w:val="none" w:color="auto" w:sz="0" w:space="0"/>
                <w:vertAlign w:val="baseline"/>
              </w:rPr>
              <w:t>档案管理。负责院学院会议记录、行政文件的收集、汇总、立卷和归档工作。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13.</w:t>
            </w:r>
            <w:r>
              <w:rPr>
                <w:rFonts w:hint="eastAsia" w:ascii="黑体" w:hAnsi="宋体" w:eastAsia="黑体" w:cs="黑体"/>
                <w:i w:val="0"/>
                <w:caps w:val="0"/>
                <w:color w:val="494949"/>
                <w:spacing w:val="0"/>
                <w:sz w:val="21"/>
                <w:szCs w:val="21"/>
                <w:bdr w:val="none" w:color="auto" w:sz="0" w:space="0"/>
                <w:vertAlign w:val="baseline"/>
              </w:rPr>
              <w:t>协助网站建设和宣传工作。及时更新本学院网站师资队伍信息，发布本学院教学和学生活动的最新动态等。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14.</w:t>
            </w:r>
            <w:r>
              <w:rPr>
                <w:rFonts w:hint="eastAsia" w:ascii="黑体" w:hAnsi="宋体" w:eastAsia="黑体" w:cs="黑体"/>
                <w:i w:val="0"/>
                <w:caps w:val="0"/>
                <w:color w:val="494949"/>
                <w:spacing w:val="0"/>
                <w:sz w:val="21"/>
                <w:szCs w:val="21"/>
                <w:bdr w:val="none" w:color="auto" w:sz="0" w:space="0"/>
                <w:vertAlign w:val="baseline"/>
              </w:rPr>
              <w:t>配合相关部门执行教师论文、教材、专著资助管理办法，收集教师论文、教材、专著等资助信息上报学校。</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15.</w:t>
            </w:r>
            <w:r>
              <w:rPr>
                <w:rFonts w:hint="eastAsia" w:ascii="黑体" w:hAnsi="宋体" w:eastAsia="黑体" w:cs="黑体"/>
                <w:i w:val="0"/>
                <w:caps w:val="0"/>
                <w:color w:val="494949"/>
                <w:spacing w:val="0"/>
                <w:sz w:val="21"/>
                <w:szCs w:val="21"/>
                <w:bdr w:val="none" w:color="auto" w:sz="0" w:space="0"/>
                <w:vertAlign w:val="baseline"/>
              </w:rPr>
              <w:t>配合学校教师发展中心工作，上传下达有关师资培训的通知、报销工作，抓好师资队伍质量建设。</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16.</w:t>
            </w:r>
            <w:r>
              <w:rPr>
                <w:rFonts w:hint="eastAsia" w:ascii="黑体" w:hAnsi="宋体" w:eastAsia="黑体" w:cs="黑体"/>
                <w:i w:val="0"/>
                <w:caps w:val="0"/>
                <w:color w:val="494949"/>
                <w:spacing w:val="0"/>
                <w:sz w:val="21"/>
                <w:szCs w:val="21"/>
                <w:bdr w:val="none" w:color="auto" w:sz="0" w:space="0"/>
                <w:vertAlign w:val="baseline"/>
              </w:rPr>
              <w:t>工会工作。协助学校工会做好活动组织、工会会员生日慰问等工会工作。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17.</w:t>
            </w:r>
            <w:r>
              <w:rPr>
                <w:rFonts w:hint="eastAsia" w:ascii="黑体" w:hAnsi="宋体" w:eastAsia="黑体" w:cs="黑体"/>
                <w:i w:val="0"/>
                <w:caps w:val="0"/>
                <w:color w:val="494949"/>
                <w:spacing w:val="0"/>
                <w:sz w:val="21"/>
                <w:szCs w:val="21"/>
                <w:bdr w:val="none" w:color="auto" w:sz="0" w:space="0"/>
                <w:vertAlign w:val="baseline"/>
              </w:rPr>
              <w:t>完成领导交办的其他工作。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具有较强的沟通能力和组织能力，熟练的计算机操作能力和较强的文字表达能力。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身体健康，形象气质佳。</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8</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听力与言语科学系</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实验室管理员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听力学或其他医学相关专业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实验室仪器的日常使用和维护，协助开展实验课程。</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负责实验室建设工程项目跟进，包括立项、论证，建设、验收、报账工作；文化内容填充与维护，实验耗材申购管理，办公用品管理、实验教学设备的申请与维护、报账；实验室固定资产登记及管理。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负责实验室日常开放，实验室使用及记录，开放率计算，实验室安全检查等对接上级部门的常规工作、数据整理。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以及协助系内其他工作。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遵守国家法律法规，忠于教育事业，恪守学术规范，严谨治学，团结合作，爱护学生，关心集体，自觉维护学校声誉。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听力言语专职教师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1-3</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医学及医学相关专业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能够胜任听力学、言语语言病理学等专业基础课程。</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具备高等学校教师资格证书者优先。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听力系联系方式</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020-87211386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行政秘书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专业不限，具有我院相关专业学习经历者优先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23 - 35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签收文件，传达文件精神。做好学校各部门文件的接收、登记、传递、保管，归档；向学院领导及教师及时传达文件精神。</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负责办公室固定资产申购、管理、报销等财务工作。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督办相关文件的执行。督办学校相关部门下发的各类文件，按期完成各项任务。</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学位评估工作。按照学位评估的指标体系，进行相关材料的收集和整理，每项指标逐年补充，将评估工作常态化。</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5. </w:t>
            </w:r>
            <w:r>
              <w:rPr>
                <w:rFonts w:hint="eastAsia" w:ascii="黑体" w:hAnsi="宋体" w:eastAsia="黑体" w:cs="黑体"/>
                <w:i w:val="0"/>
                <w:caps w:val="0"/>
                <w:color w:val="494949"/>
                <w:spacing w:val="0"/>
                <w:sz w:val="21"/>
                <w:szCs w:val="21"/>
                <w:bdr w:val="none" w:color="auto" w:sz="0" w:space="0"/>
                <w:vertAlign w:val="baseline"/>
              </w:rPr>
              <w:t>会议筹备。协助学院领导组织安排本学院日常会议，如期末</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期初工作会议、学院领导例会、科研工作研讨会等，做好会议记录，传达会议精神。</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6. </w:t>
            </w:r>
            <w:r>
              <w:rPr>
                <w:rFonts w:hint="eastAsia" w:ascii="黑体" w:hAnsi="宋体" w:eastAsia="黑体" w:cs="黑体"/>
                <w:i w:val="0"/>
                <w:caps w:val="0"/>
                <w:color w:val="494949"/>
                <w:spacing w:val="0"/>
                <w:sz w:val="21"/>
                <w:szCs w:val="21"/>
                <w:bdr w:val="none" w:color="auto" w:sz="0" w:space="0"/>
                <w:vertAlign w:val="baseline"/>
              </w:rPr>
              <w:t>报告撰写。负责本学院相关报告的撰写，如学期末总结暨新学期工作计划、年鉴等。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7. </w:t>
            </w:r>
            <w:r>
              <w:rPr>
                <w:rFonts w:hint="eastAsia" w:ascii="黑体" w:hAnsi="宋体" w:eastAsia="黑体" w:cs="黑体"/>
                <w:i w:val="0"/>
                <w:caps w:val="0"/>
                <w:color w:val="494949"/>
                <w:spacing w:val="0"/>
                <w:sz w:val="21"/>
                <w:szCs w:val="21"/>
                <w:bdr w:val="none" w:color="auto" w:sz="0" w:space="0"/>
                <w:vertAlign w:val="baseline"/>
              </w:rPr>
              <w:t>接待工作。协助学院领导做好学院涉及各部门和单位的综合协调工作，对外联系工作。包括内外宾的接待安排和费用预算，对内对外的迎来送往工作，办公室来往礼品纪念品的采购管理工作，负责上级领导、兄弟院校的来访接待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8. </w:t>
            </w:r>
            <w:r>
              <w:rPr>
                <w:rFonts w:hint="eastAsia" w:ascii="黑体" w:hAnsi="宋体" w:eastAsia="黑体" w:cs="黑体"/>
                <w:i w:val="0"/>
                <w:caps w:val="0"/>
                <w:color w:val="494949"/>
                <w:spacing w:val="0"/>
                <w:sz w:val="21"/>
                <w:szCs w:val="21"/>
                <w:bdr w:val="none" w:color="auto" w:sz="0" w:space="0"/>
                <w:vertAlign w:val="baseline"/>
              </w:rPr>
              <w:t>讲座安排。邀请客座教授嘉宾并组织召开学术讲座。</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9. </w:t>
            </w:r>
            <w:r>
              <w:rPr>
                <w:rFonts w:hint="eastAsia" w:ascii="黑体" w:hAnsi="宋体" w:eastAsia="黑体" w:cs="黑体"/>
                <w:i w:val="0"/>
                <w:caps w:val="0"/>
                <w:color w:val="494949"/>
                <w:spacing w:val="0"/>
                <w:sz w:val="21"/>
                <w:szCs w:val="21"/>
                <w:bdr w:val="none" w:color="auto" w:sz="0" w:space="0"/>
                <w:vertAlign w:val="baseline"/>
              </w:rPr>
              <w:t>人事工作。协助学院领导做好招聘教师的试讲、面试等工作，协助学院领导做好本学院教师员工的考勤、考核、教师资格认定、职称申报、继续教育、网络培训、体检、职称评定等。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10. </w:t>
            </w:r>
            <w:r>
              <w:rPr>
                <w:rFonts w:hint="eastAsia" w:ascii="黑体" w:hAnsi="宋体" w:eastAsia="黑体" w:cs="黑体"/>
                <w:i w:val="0"/>
                <w:caps w:val="0"/>
                <w:color w:val="494949"/>
                <w:spacing w:val="0"/>
                <w:sz w:val="21"/>
                <w:szCs w:val="21"/>
                <w:bdr w:val="none" w:color="auto" w:sz="0" w:space="0"/>
                <w:vertAlign w:val="baseline"/>
              </w:rPr>
              <w:t>活动安排。协助学院领导组织本学院教职工参加培训，座谈会及文体活动。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11. </w:t>
            </w:r>
            <w:r>
              <w:rPr>
                <w:rFonts w:hint="eastAsia" w:ascii="黑体" w:hAnsi="宋体" w:eastAsia="黑体" w:cs="黑体"/>
                <w:i w:val="0"/>
                <w:caps w:val="0"/>
                <w:color w:val="494949"/>
                <w:spacing w:val="0"/>
                <w:sz w:val="21"/>
                <w:szCs w:val="21"/>
                <w:bdr w:val="none" w:color="auto" w:sz="0" w:space="0"/>
                <w:vertAlign w:val="baseline"/>
              </w:rPr>
              <w:t>常规数据统计工作。做好本学院师生科研情况、获奖、考证、参加培训等情况的数据统计和佐证资料收集。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12. </w:t>
            </w:r>
            <w:r>
              <w:rPr>
                <w:rFonts w:hint="eastAsia" w:ascii="黑体" w:hAnsi="宋体" w:eastAsia="黑体" w:cs="黑体"/>
                <w:i w:val="0"/>
                <w:caps w:val="0"/>
                <w:color w:val="494949"/>
                <w:spacing w:val="0"/>
                <w:sz w:val="21"/>
                <w:szCs w:val="21"/>
                <w:bdr w:val="none" w:color="auto" w:sz="0" w:space="0"/>
                <w:vertAlign w:val="baseline"/>
              </w:rPr>
              <w:t>档案管理。负责院学院会议记录、行政文件的收集、汇总、立卷和归档工作。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13. </w:t>
            </w:r>
            <w:r>
              <w:rPr>
                <w:rFonts w:hint="eastAsia" w:ascii="黑体" w:hAnsi="宋体" w:eastAsia="黑体" w:cs="黑体"/>
                <w:i w:val="0"/>
                <w:caps w:val="0"/>
                <w:color w:val="494949"/>
                <w:spacing w:val="0"/>
                <w:sz w:val="21"/>
                <w:szCs w:val="21"/>
                <w:bdr w:val="none" w:color="auto" w:sz="0" w:space="0"/>
                <w:vertAlign w:val="baseline"/>
              </w:rPr>
              <w:t>协助网站建设和宣传工作。及时更新本学院网站师资队伍信息，发布本学院教学和学生活动的最新动态等。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14. </w:t>
            </w:r>
            <w:r>
              <w:rPr>
                <w:rFonts w:hint="eastAsia" w:ascii="黑体" w:hAnsi="宋体" w:eastAsia="黑体" w:cs="黑体"/>
                <w:i w:val="0"/>
                <w:caps w:val="0"/>
                <w:color w:val="494949"/>
                <w:spacing w:val="0"/>
                <w:sz w:val="21"/>
                <w:szCs w:val="21"/>
                <w:bdr w:val="none" w:color="auto" w:sz="0" w:space="0"/>
                <w:vertAlign w:val="baseline"/>
              </w:rPr>
              <w:t>配合相关部门执行教师论文、教材、专著资助管理办法，收集教师论文、教材、专著等资助信息上报学校。</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15. </w:t>
            </w:r>
            <w:r>
              <w:rPr>
                <w:rFonts w:hint="eastAsia" w:ascii="黑体" w:hAnsi="宋体" w:eastAsia="黑体" w:cs="黑体"/>
                <w:i w:val="0"/>
                <w:caps w:val="0"/>
                <w:color w:val="494949"/>
                <w:spacing w:val="0"/>
                <w:sz w:val="21"/>
                <w:szCs w:val="21"/>
                <w:bdr w:val="none" w:color="auto" w:sz="0" w:space="0"/>
                <w:vertAlign w:val="baseline"/>
              </w:rPr>
              <w:t>配合学校教师发展中心工作，上传下达有关师资培训的通知、报销工作，抓好师资队伍质量建设。</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16. </w:t>
            </w:r>
            <w:r>
              <w:rPr>
                <w:rFonts w:hint="eastAsia" w:ascii="黑体" w:hAnsi="宋体" w:eastAsia="黑体" w:cs="黑体"/>
                <w:i w:val="0"/>
                <w:caps w:val="0"/>
                <w:color w:val="494949"/>
                <w:spacing w:val="0"/>
                <w:sz w:val="21"/>
                <w:szCs w:val="21"/>
                <w:bdr w:val="none" w:color="auto" w:sz="0" w:space="0"/>
                <w:vertAlign w:val="baseline"/>
              </w:rPr>
              <w:t>工会工作。协助学校工会做好活动组织、工会会员生日慰问等工会工作。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17. </w:t>
            </w:r>
            <w:r>
              <w:rPr>
                <w:rFonts w:hint="eastAsia" w:ascii="黑体" w:hAnsi="宋体" w:eastAsia="黑体" w:cs="黑体"/>
                <w:i w:val="0"/>
                <w:caps w:val="0"/>
                <w:color w:val="494949"/>
                <w:spacing w:val="0"/>
                <w:sz w:val="21"/>
                <w:szCs w:val="21"/>
                <w:bdr w:val="none" w:color="auto" w:sz="0" w:space="0"/>
                <w:vertAlign w:val="baseline"/>
              </w:rPr>
              <w:t>完成领导交办的其他工作。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具有较强的沟通能力和组织能力，熟练的计算机操作能力和较强的文字表达能力。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身体健康，形象气质佳。</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9</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经济与贸易学院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金融工程、投资学专业教师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1-8</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金融工程、金融学、投资学相关专业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20 - 50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担任金融工程、投资学专业专职教师，讲授相关专业课程</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政治思想端正、身体健康、爱岗敬业、专业基础扎实、服从专业及学院工作安排</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简历发至</w:t>
            </w:r>
            <w:r>
              <w:rPr>
                <w:rFonts w:hint="eastAsia" w:ascii="黑体" w:hAnsi="宋体" w:eastAsia="黑体" w:cs="黑体"/>
                <w:i w:val="0"/>
                <w:caps w:val="0"/>
                <w:color w:val="494949"/>
                <w:spacing w:val="0"/>
                <w:sz w:val="21"/>
                <w:szCs w:val="21"/>
                <w:bdr w:val="none" w:color="auto" w:sz="0" w:space="0"/>
                <w:vertAlign w:val="baseline"/>
                <w:lang w:val="en-US"/>
              </w:rPr>
              <w:t>707016248@qq.com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国际经济与贸易专业教师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国际商务、国际商法、国际贸易相关专业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20 - 50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英语熟练，可上国际商法，单证函电课程优先</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政治思想端正、身体健康、爱岗敬业、专业基础扎实、服从专业及学院工作安排</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简历发至</w:t>
            </w:r>
            <w:r>
              <w:rPr>
                <w:rFonts w:hint="eastAsia" w:ascii="黑体" w:hAnsi="宋体" w:eastAsia="黑体" w:cs="黑体"/>
                <w:i w:val="0"/>
                <w:caps w:val="0"/>
                <w:color w:val="494949"/>
                <w:spacing w:val="0"/>
                <w:sz w:val="21"/>
                <w:szCs w:val="21"/>
                <w:bdr w:val="none" w:color="auto" w:sz="0" w:space="0"/>
                <w:vertAlign w:val="baseline"/>
                <w:lang w:val="en-US"/>
              </w:rPr>
              <w:t>707016248@qq.com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lang w:val="en-US"/>
              </w:rPr>
              <w:t>10</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rPr>
              <w:t>学生处、党委学生工作部（合署办公）</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rPr>
              <w:t>学生辅导员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lang w:val="en-US"/>
              </w:rPr>
              <w:t>3-8</w:t>
            </w:r>
            <w:r>
              <w:rPr>
                <w:rFonts w:hint="eastAsia" w:ascii="黑体" w:hAnsi="宋体" w:eastAsia="黑体" w:cs="黑体"/>
                <w:i w:val="0"/>
                <w:caps w:val="0"/>
                <w:color w:val="FF0000"/>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rPr>
              <w:t>不限专业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lang w:val="en-US"/>
              </w:rPr>
              <w:t>25-28</w:t>
            </w:r>
            <w:r>
              <w:rPr>
                <w:rFonts w:hint="eastAsia" w:ascii="黑体" w:hAnsi="宋体" w:eastAsia="黑体" w:cs="黑体"/>
                <w:i w:val="0"/>
                <w:caps w:val="0"/>
                <w:color w:val="FF0000"/>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lang w:val="en-US"/>
              </w:rPr>
              <w:t>1.</w:t>
            </w:r>
            <w:r>
              <w:rPr>
                <w:rFonts w:hint="eastAsia" w:ascii="黑体" w:hAnsi="宋体" w:eastAsia="黑体" w:cs="黑体"/>
                <w:i w:val="0"/>
                <w:caps w:val="0"/>
                <w:color w:val="FF0000"/>
                <w:spacing w:val="0"/>
                <w:sz w:val="21"/>
                <w:szCs w:val="21"/>
                <w:bdr w:val="none" w:color="auto" w:sz="0" w:space="0"/>
                <w:vertAlign w:val="baseline"/>
              </w:rPr>
              <w:t>遵纪守法，政治立场坚定，有较强的政治敏感性和政治鉴别力。政治面貌为中共党员（含中共预备党员）。</w:t>
            </w:r>
            <w:r>
              <w:rPr>
                <w:rFonts w:hint="eastAsia" w:ascii="黑体" w:hAnsi="宋体" w:eastAsia="黑体" w:cs="黑体"/>
                <w:i w:val="0"/>
                <w:caps w:val="0"/>
                <w:color w:val="FF0000"/>
                <w:spacing w:val="0"/>
                <w:sz w:val="21"/>
                <w:szCs w:val="21"/>
                <w:bdr w:val="none" w:color="auto" w:sz="0" w:space="0"/>
                <w:vertAlign w:val="baseline"/>
                <w:lang w:val="en-US"/>
              </w:rPr>
              <w:br w:type="textWrapping"/>
            </w:r>
            <w:r>
              <w:rPr>
                <w:rFonts w:hint="eastAsia" w:ascii="黑体" w:hAnsi="宋体" w:eastAsia="黑体" w:cs="黑体"/>
                <w:i w:val="0"/>
                <w:caps w:val="0"/>
                <w:color w:val="FF0000"/>
                <w:spacing w:val="0"/>
                <w:sz w:val="21"/>
                <w:szCs w:val="21"/>
                <w:bdr w:val="none" w:color="auto" w:sz="0" w:space="0"/>
                <w:vertAlign w:val="baseline"/>
                <w:lang w:val="en-US"/>
              </w:rPr>
              <w:t>2.</w:t>
            </w:r>
            <w:r>
              <w:rPr>
                <w:rFonts w:hint="eastAsia" w:ascii="黑体" w:hAnsi="宋体" w:eastAsia="黑体" w:cs="黑体"/>
                <w:i w:val="0"/>
                <w:caps w:val="0"/>
                <w:color w:val="FF0000"/>
                <w:spacing w:val="0"/>
                <w:sz w:val="21"/>
                <w:szCs w:val="21"/>
                <w:bdr w:val="none" w:color="auto" w:sz="0" w:space="0"/>
                <w:vertAlign w:val="baseline"/>
              </w:rPr>
              <w:t>具有良好的思想道德素质，有较强的事业心和责任心，乐于从事高校思想政治教育工作。</w:t>
            </w:r>
            <w:r>
              <w:rPr>
                <w:rFonts w:hint="eastAsia" w:ascii="黑体" w:hAnsi="宋体" w:eastAsia="黑体" w:cs="黑体"/>
                <w:i w:val="0"/>
                <w:caps w:val="0"/>
                <w:color w:val="FF0000"/>
                <w:spacing w:val="0"/>
                <w:sz w:val="21"/>
                <w:szCs w:val="21"/>
                <w:bdr w:val="none" w:color="auto" w:sz="0" w:space="0"/>
                <w:vertAlign w:val="baseline"/>
                <w:lang w:val="en-US"/>
              </w:rPr>
              <w:br w:type="textWrapping"/>
            </w:r>
            <w:r>
              <w:rPr>
                <w:rFonts w:hint="eastAsia" w:ascii="黑体" w:hAnsi="宋体" w:eastAsia="黑体" w:cs="黑体"/>
                <w:i w:val="0"/>
                <w:caps w:val="0"/>
                <w:color w:val="FF0000"/>
                <w:spacing w:val="0"/>
                <w:sz w:val="21"/>
                <w:szCs w:val="21"/>
                <w:bdr w:val="none" w:color="auto" w:sz="0" w:space="0"/>
                <w:vertAlign w:val="baseline"/>
                <w:lang w:val="en-US"/>
              </w:rPr>
              <w:t>3.</w:t>
            </w:r>
            <w:r>
              <w:rPr>
                <w:rFonts w:hint="eastAsia" w:ascii="黑体" w:hAnsi="宋体" w:eastAsia="黑体" w:cs="黑体"/>
                <w:i w:val="0"/>
                <w:caps w:val="0"/>
                <w:color w:val="FF0000"/>
                <w:spacing w:val="0"/>
                <w:sz w:val="21"/>
                <w:szCs w:val="21"/>
                <w:bdr w:val="none" w:color="auto" w:sz="0" w:space="0"/>
                <w:vertAlign w:val="baseline"/>
              </w:rPr>
              <w:t>具有履行职责需要的政策水平、理论水平和专业知识，具有较强的组织协调能力。</w:t>
            </w:r>
            <w:r>
              <w:rPr>
                <w:rFonts w:hint="eastAsia" w:ascii="黑体" w:hAnsi="宋体" w:eastAsia="黑体" w:cs="黑体"/>
                <w:i w:val="0"/>
                <w:caps w:val="0"/>
                <w:color w:val="FF0000"/>
                <w:spacing w:val="0"/>
                <w:sz w:val="21"/>
                <w:szCs w:val="21"/>
                <w:bdr w:val="none" w:color="auto" w:sz="0" w:space="0"/>
                <w:vertAlign w:val="baseline"/>
                <w:lang w:val="en-US"/>
              </w:rPr>
              <w:br w:type="textWrapping"/>
            </w:r>
            <w:r>
              <w:rPr>
                <w:rFonts w:hint="eastAsia" w:ascii="黑体" w:hAnsi="宋体" w:eastAsia="黑体" w:cs="黑体"/>
                <w:i w:val="0"/>
                <w:caps w:val="0"/>
                <w:color w:val="FF0000"/>
                <w:spacing w:val="0"/>
                <w:sz w:val="21"/>
                <w:szCs w:val="21"/>
                <w:bdr w:val="none" w:color="auto" w:sz="0" w:space="0"/>
                <w:vertAlign w:val="baseline"/>
                <w:lang w:val="en-US"/>
              </w:rPr>
              <w:t>4.</w:t>
            </w:r>
            <w:r>
              <w:rPr>
                <w:rFonts w:hint="eastAsia" w:ascii="黑体" w:hAnsi="宋体" w:eastAsia="黑体" w:cs="黑体"/>
                <w:i w:val="0"/>
                <w:caps w:val="0"/>
                <w:color w:val="FF0000"/>
                <w:spacing w:val="0"/>
                <w:sz w:val="21"/>
                <w:szCs w:val="21"/>
                <w:bdr w:val="none" w:color="auto" w:sz="0" w:space="0"/>
                <w:vertAlign w:val="baseline"/>
              </w:rPr>
              <w:t>具有较好的外语和计算机水平，能较熟练进行计算机操作；有较好的口头表达能力和文字水平。</w:t>
            </w:r>
            <w:r>
              <w:rPr>
                <w:rFonts w:hint="eastAsia" w:ascii="黑体" w:hAnsi="宋体" w:eastAsia="黑体" w:cs="黑体"/>
                <w:i w:val="0"/>
                <w:caps w:val="0"/>
                <w:color w:val="FF0000"/>
                <w:spacing w:val="0"/>
                <w:sz w:val="21"/>
                <w:szCs w:val="21"/>
                <w:bdr w:val="none" w:color="auto" w:sz="0" w:space="0"/>
                <w:vertAlign w:val="baseline"/>
                <w:lang w:val="en-US"/>
              </w:rPr>
              <w:br w:type="textWrapping"/>
            </w:r>
            <w:r>
              <w:rPr>
                <w:rFonts w:hint="eastAsia" w:ascii="黑体" w:hAnsi="宋体" w:eastAsia="黑体" w:cs="黑体"/>
                <w:i w:val="0"/>
                <w:caps w:val="0"/>
                <w:color w:val="FF0000"/>
                <w:spacing w:val="0"/>
                <w:sz w:val="21"/>
                <w:szCs w:val="21"/>
                <w:bdr w:val="none" w:color="auto" w:sz="0" w:space="0"/>
                <w:vertAlign w:val="baseline"/>
                <w:lang w:val="en-US"/>
              </w:rPr>
              <w:t>5.</w:t>
            </w:r>
            <w:r>
              <w:rPr>
                <w:rFonts w:hint="eastAsia" w:ascii="黑体" w:hAnsi="宋体" w:eastAsia="黑体" w:cs="黑体"/>
                <w:i w:val="0"/>
                <w:caps w:val="0"/>
                <w:color w:val="FF0000"/>
                <w:spacing w:val="0"/>
                <w:sz w:val="21"/>
                <w:szCs w:val="21"/>
                <w:bdr w:val="none" w:color="auto" w:sz="0" w:space="0"/>
                <w:vertAlign w:val="baseline"/>
              </w:rPr>
              <w:t>研究生学历及硕士学位，在读期间曾任学生干部。具有与我校设置专业相关的学科专业背景、具有与学生工作相适应的专业背景，或具有心理咨询、就业指导等专业资格证书者，优先考虑。</w:t>
            </w:r>
            <w:r>
              <w:rPr>
                <w:rFonts w:hint="eastAsia" w:ascii="黑体" w:hAnsi="宋体" w:eastAsia="黑体" w:cs="黑体"/>
                <w:i w:val="0"/>
                <w:caps w:val="0"/>
                <w:color w:val="FF0000"/>
                <w:spacing w:val="0"/>
                <w:sz w:val="21"/>
                <w:szCs w:val="21"/>
                <w:bdr w:val="none" w:color="auto" w:sz="0" w:space="0"/>
                <w:vertAlign w:val="baseline"/>
                <w:lang w:val="en-US"/>
              </w:rPr>
              <w:br w:type="textWrapping"/>
            </w:r>
            <w:r>
              <w:rPr>
                <w:rFonts w:hint="eastAsia" w:ascii="黑体" w:hAnsi="宋体" w:eastAsia="黑体" w:cs="黑体"/>
                <w:i w:val="0"/>
                <w:caps w:val="0"/>
                <w:color w:val="FF0000"/>
                <w:spacing w:val="0"/>
                <w:sz w:val="21"/>
                <w:szCs w:val="21"/>
                <w:bdr w:val="none" w:color="auto" w:sz="0" w:space="0"/>
                <w:vertAlign w:val="baseline"/>
                <w:lang w:val="en-US"/>
              </w:rPr>
              <w:t>6.</w:t>
            </w:r>
            <w:r>
              <w:rPr>
                <w:rFonts w:hint="eastAsia" w:ascii="黑体" w:hAnsi="宋体" w:eastAsia="黑体" w:cs="黑体"/>
                <w:i w:val="0"/>
                <w:caps w:val="0"/>
                <w:color w:val="FF0000"/>
                <w:spacing w:val="0"/>
                <w:sz w:val="21"/>
                <w:szCs w:val="21"/>
                <w:bdr w:val="none" w:color="auto" w:sz="0" w:space="0"/>
                <w:vertAlign w:val="baseline"/>
              </w:rPr>
              <w:t>身心</w:t>
            </w:r>
            <w:bookmarkStart w:id="0" w:name="_GoBack"/>
            <w:bookmarkEnd w:id="0"/>
            <w:r>
              <w:rPr>
                <w:rFonts w:hint="eastAsia" w:ascii="黑体" w:hAnsi="宋体" w:eastAsia="黑体" w:cs="黑体"/>
                <w:i w:val="0"/>
                <w:caps w:val="0"/>
                <w:color w:val="FF0000"/>
                <w:spacing w:val="0"/>
                <w:sz w:val="21"/>
                <w:szCs w:val="21"/>
                <w:bdr w:val="none" w:color="auto" w:sz="0" w:space="0"/>
                <w:vertAlign w:val="baseline"/>
              </w:rPr>
              <w:t>健康，年龄不超过</w:t>
            </w:r>
            <w:r>
              <w:rPr>
                <w:rFonts w:hint="eastAsia" w:ascii="黑体" w:hAnsi="宋体" w:eastAsia="黑体" w:cs="黑体"/>
                <w:i w:val="0"/>
                <w:caps w:val="0"/>
                <w:color w:val="FF0000"/>
                <w:spacing w:val="0"/>
                <w:sz w:val="21"/>
                <w:szCs w:val="21"/>
                <w:bdr w:val="none" w:color="auto" w:sz="0" w:space="0"/>
                <w:vertAlign w:val="baseline"/>
                <w:lang w:val="en-US"/>
              </w:rPr>
              <w:t>28</w:t>
            </w:r>
            <w:r>
              <w:rPr>
                <w:rFonts w:hint="eastAsia" w:ascii="黑体" w:hAnsi="宋体" w:eastAsia="黑体" w:cs="黑体"/>
                <w:i w:val="0"/>
                <w:caps w:val="0"/>
                <w:color w:val="FF0000"/>
                <w:spacing w:val="0"/>
                <w:sz w:val="21"/>
                <w:szCs w:val="21"/>
                <w:bdr w:val="none" w:color="auto" w:sz="0" w:space="0"/>
                <w:vertAlign w:val="baseline"/>
              </w:rPr>
              <w:t>周岁，适应住校生活。</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color w:val="FF0000"/>
              </w:rPr>
            </w:pPr>
            <w:r>
              <w:rPr>
                <w:rFonts w:hint="eastAsia" w:ascii="黑体" w:hAnsi="宋体" w:eastAsia="黑体" w:cs="黑体"/>
                <w:i w:val="0"/>
                <w:caps w:val="0"/>
                <w:color w:val="FF0000"/>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11</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信息与网络管理处</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管理人员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计算机相关专业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参与信息系统工程建设项目的方案设计、实施、测试、维护工作。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进行校区网络建设及维护管理、系统配置，包括硬件设备、网络、用户、系统日志等。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进行服务器、虚拟化平台、存储设备、网络设备、安全设备、数据库、中间件、应用软件等的安装调试、升级等工作。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完成部门交办的其他工作。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任职资格</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本科以上学历，计算机或信息安全相关专业，两年以上集成工作经验佳。</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精通路由交换技术、精通</w:t>
            </w:r>
            <w:r>
              <w:rPr>
                <w:rFonts w:hint="eastAsia" w:ascii="黑体" w:hAnsi="宋体" w:eastAsia="黑体" w:cs="黑体"/>
                <w:i w:val="0"/>
                <w:caps w:val="0"/>
                <w:color w:val="494949"/>
                <w:spacing w:val="0"/>
                <w:sz w:val="21"/>
                <w:szCs w:val="21"/>
                <w:bdr w:val="none" w:color="auto" w:sz="0" w:space="0"/>
                <w:vertAlign w:val="baseline"/>
                <w:lang w:val="en-US"/>
              </w:rPr>
              <w:t>TCP/IP</w:t>
            </w:r>
            <w:r>
              <w:rPr>
                <w:rFonts w:hint="eastAsia" w:ascii="黑体" w:hAnsi="宋体" w:eastAsia="黑体" w:cs="黑体"/>
                <w:i w:val="0"/>
                <w:caps w:val="0"/>
                <w:color w:val="494949"/>
                <w:spacing w:val="0"/>
                <w:sz w:val="21"/>
                <w:szCs w:val="21"/>
                <w:bdr w:val="none" w:color="auto" w:sz="0" w:space="0"/>
                <w:vertAlign w:val="baseline"/>
              </w:rPr>
              <w:t>协议，精通</w:t>
            </w:r>
            <w:r>
              <w:rPr>
                <w:rFonts w:hint="eastAsia" w:ascii="黑体" w:hAnsi="宋体" w:eastAsia="黑体" w:cs="黑体"/>
                <w:i w:val="0"/>
                <w:caps w:val="0"/>
                <w:color w:val="494949"/>
                <w:spacing w:val="0"/>
                <w:sz w:val="21"/>
                <w:szCs w:val="21"/>
                <w:bdr w:val="none" w:color="auto" w:sz="0" w:space="0"/>
                <w:vertAlign w:val="baseline"/>
                <w:lang w:val="en-US"/>
              </w:rPr>
              <w:t>VMWARE</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KVM</w:t>
            </w:r>
            <w:r>
              <w:rPr>
                <w:rFonts w:hint="eastAsia" w:ascii="黑体" w:hAnsi="宋体" w:eastAsia="黑体" w:cs="黑体"/>
                <w:i w:val="0"/>
                <w:caps w:val="0"/>
                <w:color w:val="494949"/>
                <w:spacing w:val="0"/>
                <w:sz w:val="21"/>
                <w:szCs w:val="21"/>
                <w:bdr w:val="none" w:color="auto" w:sz="0" w:space="0"/>
                <w:vertAlign w:val="baseline"/>
              </w:rPr>
              <w:t>等相关虚拟化技术。</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熟悉路由器、交换机、防火墙、</w:t>
            </w:r>
            <w:r>
              <w:rPr>
                <w:rFonts w:hint="eastAsia" w:ascii="黑体" w:hAnsi="宋体" w:eastAsia="黑体" w:cs="黑体"/>
                <w:i w:val="0"/>
                <w:caps w:val="0"/>
                <w:color w:val="494949"/>
                <w:spacing w:val="0"/>
                <w:sz w:val="21"/>
                <w:szCs w:val="21"/>
                <w:bdr w:val="none" w:color="auto" w:sz="0" w:space="0"/>
                <w:vertAlign w:val="baseline"/>
                <w:lang w:val="en-US"/>
              </w:rPr>
              <w:t>WAF</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IPS</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IDS</w:t>
            </w:r>
            <w:r>
              <w:rPr>
                <w:rFonts w:hint="eastAsia" w:ascii="黑体" w:hAnsi="宋体" w:eastAsia="黑体" w:cs="黑体"/>
                <w:i w:val="0"/>
                <w:caps w:val="0"/>
                <w:color w:val="494949"/>
                <w:spacing w:val="0"/>
                <w:sz w:val="21"/>
                <w:szCs w:val="21"/>
                <w:bdr w:val="none" w:color="auto" w:sz="0" w:space="0"/>
                <w:vertAlign w:val="baseline"/>
              </w:rPr>
              <w:t>、漏扫、操作系统、中间件、数据库等国内主流信息系统产品，并能够独立熟练进行配置。</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思路清晰，有较好的理解能力和应变能力，良好的结果导向意识，善于学习，有团队合作意识，工作主动性强，有较好的抗压能力，责任心强，有敬业精神。</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具备</w:t>
            </w:r>
            <w:r>
              <w:rPr>
                <w:rFonts w:hint="eastAsia" w:ascii="黑体" w:hAnsi="宋体" w:eastAsia="黑体" w:cs="黑体"/>
                <w:i w:val="0"/>
                <w:caps w:val="0"/>
                <w:color w:val="494949"/>
                <w:spacing w:val="0"/>
                <w:sz w:val="21"/>
                <w:szCs w:val="21"/>
                <w:bdr w:val="none" w:color="auto" w:sz="0" w:space="0"/>
                <w:vertAlign w:val="baseline"/>
                <w:lang w:val="en-US"/>
              </w:rPr>
              <w:t>CISP</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CCIE</w:t>
            </w:r>
            <w:r>
              <w:rPr>
                <w:rFonts w:hint="eastAsia" w:ascii="黑体" w:hAnsi="宋体" w:eastAsia="黑体" w:cs="黑体"/>
                <w:i w:val="0"/>
                <w:caps w:val="0"/>
                <w:color w:val="494949"/>
                <w:spacing w:val="0"/>
                <w:sz w:val="21"/>
                <w:szCs w:val="21"/>
                <w:bdr w:val="none" w:color="auto" w:sz="0" w:space="0"/>
                <w:vertAlign w:val="baseline"/>
              </w:rPr>
              <w:t>等同类的能力认证证书之一或多个者优先考虑。</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法学院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法学教师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法理、国际法</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50</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承担法学专业课程教学工作及相关科研工作。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博士学历，高级职称。</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13</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医学公共课教学研究部</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实验室管理员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医药学类</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负责实验教学的课前准备、课中巡查、课后整理工作，确保实验教学安全、顺利地展开。</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负责实验室的日常事务管理，包括实验仪器设备的维护保养、实验室的安全检查、实验耗材的管理。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负责实验室工作管理规程及安全工作规范的制定，执行管理员职权并履行义务，确保实验室管理规范化。</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完成领导交办的各项任务。</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全日制本科及以上学历，医药类相关专业。</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熟悉实验室操作，有良好的理论和实践基础。</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熟悉实验室工作的管理规程以及实验室仪器的性能和保养方法。</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吃苦耐劳、工作主动、认真踏实，有高度责任心和服务意识，有较强的沟通、协调能力和团队协作能力。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有参与科研项目或者实验室管理相关工作经验者优先。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形态学教师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人体解剖与组织胚胎学、病理学、病原生物学人体解剖与组织胚胎学、病理学、病原生物学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w:t>
            </w:r>
            <w:r>
              <w:rPr>
                <w:rFonts w:hint="eastAsia" w:ascii="黑体" w:hAnsi="宋体" w:eastAsia="黑体" w:cs="黑体"/>
                <w:i w:val="0"/>
                <w:caps w:val="0"/>
                <w:color w:val="494949"/>
                <w:spacing w:val="0"/>
                <w:sz w:val="21"/>
                <w:szCs w:val="21"/>
                <w:bdr w:val="none" w:color="auto" w:sz="0" w:space="0"/>
                <w:vertAlign w:val="baseline"/>
              </w:rPr>
              <w:t>岁以上</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承担</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人体解剖学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组织胚胎学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病理学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病原微生物学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等课程的教学工作及相关科研工作。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具有中级职称，博士学位或高级职称优先。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生物化学教师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生物化学、分子生物学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w:t>
            </w:r>
            <w:r>
              <w:rPr>
                <w:rFonts w:hint="eastAsia" w:ascii="黑体" w:hAnsi="宋体" w:eastAsia="黑体" w:cs="黑体"/>
                <w:i w:val="0"/>
                <w:caps w:val="0"/>
                <w:color w:val="494949"/>
                <w:spacing w:val="0"/>
                <w:sz w:val="21"/>
                <w:szCs w:val="21"/>
                <w:bdr w:val="none" w:color="auto" w:sz="0" w:space="0"/>
                <w:vertAlign w:val="baseline"/>
              </w:rPr>
              <w:t>岁以上</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承担</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生物化学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等课程的教学工作及相关科研工作。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具有中级职称，博士学位或高级职称优先。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机能学教师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生理学、病理生理学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w:t>
            </w:r>
            <w:r>
              <w:rPr>
                <w:rFonts w:hint="eastAsia" w:ascii="黑体" w:hAnsi="宋体" w:eastAsia="黑体" w:cs="黑体"/>
                <w:i w:val="0"/>
                <w:caps w:val="0"/>
                <w:color w:val="494949"/>
                <w:spacing w:val="0"/>
                <w:sz w:val="21"/>
                <w:szCs w:val="21"/>
                <w:bdr w:val="none" w:color="auto" w:sz="0" w:space="0"/>
                <w:vertAlign w:val="baseline"/>
              </w:rPr>
              <w:t>岁以上</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承担</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生理学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药理学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病理生理学</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等课程的教学工作及相关科研工作。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具有中级职称，博士学位或高级职称优先。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14</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护理学院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实验室管理员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护理学专业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50</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实验室仪器的日常使用和维护，协助开展实验课程。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负责实验室建设工程项目跟进，包括立项、论证，建设、验收、报账工作；文化内容填充与维护，实验耗材申购管理，办公用品管理、实验教学设备的申请与维护、报账；实验室固定资产登记及管理。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负责实验室日常开放，实验室使用及记录，开放率计算，实验室安全检查等对接上级部门的常规工作、数据整理。</w:t>
            </w:r>
            <w:r>
              <w:rPr>
                <w:rFonts w:hint="eastAsia" w:ascii="黑体" w:hAnsi="宋体" w:eastAsia="黑体" w:cs="黑体"/>
                <w:i w:val="0"/>
                <w:caps w:val="0"/>
                <w:color w:val="494949"/>
                <w:spacing w:val="0"/>
                <w:sz w:val="21"/>
                <w:szCs w:val="21"/>
                <w:bdr w:val="none" w:color="auto" w:sz="0" w:space="0"/>
                <w:vertAlign w:val="baseline"/>
                <w:lang w:val="en-US"/>
              </w:rPr>
              <w:t> 4.</w:t>
            </w:r>
            <w:r>
              <w:rPr>
                <w:rFonts w:hint="eastAsia" w:ascii="黑体" w:hAnsi="宋体" w:eastAsia="黑体" w:cs="黑体"/>
                <w:i w:val="0"/>
                <w:caps w:val="0"/>
                <w:color w:val="494949"/>
                <w:spacing w:val="0"/>
                <w:sz w:val="21"/>
                <w:szCs w:val="21"/>
                <w:bdr w:val="none" w:color="auto" w:sz="0" w:space="0"/>
                <w:vertAlign w:val="baseline"/>
              </w:rPr>
              <w:t>以及协助院系内其他工作。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遵守国家法律法规，忠于教育事业，恪守学术规范，严谨治学，团结合作，爱护学生，关心集体，自觉维护学校声誉。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具有临床经验优先。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简历发送至：</w:t>
            </w:r>
            <w:r>
              <w:rPr>
                <w:rFonts w:hint="eastAsia" w:ascii="黑体" w:hAnsi="宋体" w:eastAsia="黑体" w:cs="黑体"/>
                <w:i w:val="0"/>
                <w:caps w:val="0"/>
                <w:color w:val="494949"/>
                <w:spacing w:val="0"/>
                <w:sz w:val="21"/>
                <w:szCs w:val="21"/>
                <w:bdr w:val="none" w:color="auto" w:sz="0" w:space="0"/>
                <w:vertAlign w:val="baseline"/>
                <w:lang w:val="en-US"/>
              </w:rPr>
              <w:t>lvzhanyu2011@163.com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护理学教师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护理学专业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60</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取得博士学位（具有副教授职称人员优先）；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在高校、研究机构、三甲医院等具有工作经历优先；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具有显著学术潜力，取得较为突出的研究成果，原则上要求已发表有不少于</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项突出的学术成果，成果特别突出者，成果数量可适当减少；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主持过</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项省部级及以上科研项目优先；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具有活跃的创新思维、较强的创新能力和较大的发展潜力。</w:t>
            </w:r>
            <w:r>
              <w:rPr>
                <w:rFonts w:hint="eastAsia" w:ascii="黑体" w:hAnsi="宋体" w:eastAsia="黑体" w:cs="黑体"/>
                <w:i w:val="0"/>
                <w:caps w:val="0"/>
                <w:color w:val="494949"/>
                <w:spacing w:val="0"/>
                <w:sz w:val="21"/>
                <w:szCs w:val="21"/>
                <w:bdr w:val="none" w:color="auto" w:sz="0" w:space="0"/>
                <w:vertAlign w:val="baseline"/>
                <w:lang w:val="en-US"/>
              </w:rPr>
              <w:t> 6.</w:t>
            </w:r>
            <w:r>
              <w:rPr>
                <w:rFonts w:hint="eastAsia" w:ascii="黑体" w:hAnsi="宋体" w:eastAsia="黑体" w:cs="黑体"/>
                <w:i w:val="0"/>
                <w:caps w:val="0"/>
                <w:color w:val="494949"/>
                <w:spacing w:val="0"/>
                <w:sz w:val="21"/>
                <w:szCs w:val="21"/>
                <w:bdr w:val="none" w:color="auto" w:sz="0" w:space="0"/>
                <w:vertAlign w:val="baseline"/>
              </w:rPr>
              <w:t>学院领导分配的其他工作。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护理学专业，具有全日制博士毕业证和博士学位证。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遵纪守法，忠于护理教育事业，恪守学术规范，严谨治学，团结合作，爱护学生，关心集体，自觉维护学校声誉。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具备扎实的专业基础知识和较强的科研能力。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5. </w:t>
            </w:r>
            <w:r>
              <w:rPr>
                <w:rFonts w:hint="eastAsia" w:ascii="黑体" w:hAnsi="宋体" w:eastAsia="黑体" w:cs="黑体"/>
                <w:i w:val="0"/>
                <w:caps w:val="0"/>
                <w:color w:val="494949"/>
                <w:spacing w:val="0"/>
                <w:sz w:val="21"/>
                <w:szCs w:val="21"/>
                <w:bdr w:val="none" w:color="auto" w:sz="0" w:space="0"/>
                <w:vertAlign w:val="baseline"/>
              </w:rPr>
              <w:t>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6.</w:t>
            </w:r>
            <w:r>
              <w:rPr>
                <w:rFonts w:hint="eastAsia" w:ascii="黑体" w:hAnsi="宋体" w:eastAsia="黑体" w:cs="黑体"/>
                <w:i w:val="0"/>
                <w:caps w:val="0"/>
                <w:color w:val="494949"/>
                <w:spacing w:val="0"/>
                <w:sz w:val="21"/>
                <w:szCs w:val="21"/>
                <w:bdr w:val="none" w:color="auto" w:sz="0" w:space="0"/>
                <w:vertAlign w:val="baseline"/>
              </w:rPr>
              <w:t>应届博士生可以应聘。</w:t>
            </w:r>
          </w:p>
        </w:tc>
        <w:tc>
          <w:tcPr>
            <w:tcW w:w="3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15</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宣传与新闻中心</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管理人员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专业不限，新闻传播、中文、思想政治教育、马克思主义理论、政治学、党史党建及相关学科专业背景或有相关工作经验者优先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23-35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广州或</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思想政治素养高，拥护党的路线、方针和政策，遵纪守法，有良好的思想素质和道德品质；中共党员（或预备党员）优先。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踏实肯干，乐于奉献，有服务大局的意识，富有责任心与团队协作精神，具有良好的沟通协调能力和解决实际问题的能力。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具备扎实的文字功底和理论素养，良好的综合协调、沟通能力。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本科及以上学历，专业不限，新闻传播、中文、思想政治教育、马克思主义理论、政治学、党史党建及相关学科专业背景或有相关工作经验者优先。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乐于从事高校行政工作，擅长策划创意、新闻摄影、视频制作或有理论宣传、编辑、媒体等相关工作经验者优先（请提供</w:t>
            </w:r>
            <w:r>
              <w:rPr>
                <w:rFonts w:hint="eastAsia" w:ascii="黑体" w:hAnsi="宋体" w:eastAsia="黑体" w:cs="黑体"/>
                <w:i w:val="0"/>
                <w:caps w:val="0"/>
                <w:color w:val="494949"/>
                <w:spacing w:val="0"/>
                <w:sz w:val="21"/>
                <w:szCs w:val="21"/>
                <w:bdr w:val="none" w:color="auto" w:sz="0" w:space="0"/>
                <w:vertAlign w:val="baseline"/>
                <w:lang w:val="en-US"/>
              </w:rPr>
              <w:t>1-3</w:t>
            </w:r>
            <w:r>
              <w:rPr>
                <w:rFonts w:hint="eastAsia" w:ascii="黑体" w:hAnsi="宋体" w:eastAsia="黑体" w:cs="黑体"/>
                <w:i w:val="0"/>
                <w:caps w:val="0"/>
                <w:color w:val="494949"/>
                <w:spacing w:val="0"/>
                <w:sz w:val="21"/>
                <w:szCs w:val="21"/>
                <w:bdr w:val="none" w:color="auto" w:sz="0" w:space="0"/>
                <w:vertAlign w:val="baseline"/>
              </w:rPr>
              <w:t>份相关代表作品）。</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6.</w:t>
            </w:r>
            <w:r>
              <w:rPr>
                <w:rFonts w:hint="eastAsia" w:ascii="黑体" w:hAnsi="宋体" w:eastAsia="黑体" w:cs="黑体"/>
                <w:i w:val="0"/>
                <w:caps w:val="0"/>
                <w:color w:val="494949"/>
                <w:spacing w:val="0"/>
                <w:sz w:val="21"/>
                <w:szCs w:val="21"/>
                <w:bdr w:val="none" w:color="auto" w:sz="0" w:space="0"/>
                <w:vertAlign w:val="baseline"/>
              </w:rPr>
              <w:t>身体健康。</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16</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档案馆</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档案管理人员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专业为档案学专业，或非档案学专业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45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广州或</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全日制本科及以上学历，并获得相应学位，本科专业为档案学专业，或非档案学专业，从事档案工作满</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年以上。</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中共党员（含预备）优先考虑。</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年龄一般不超过</w:t>
            </w:r>
            <w:r>
              <w:rPr>
                <w:rFonts w:hint="eastAsia" w:ascii="黑体" w:hAnsi="宋体" w:eastAsia="黑体" w:cs="黑体"/>
                <w:i w:val="0"/>
                <w:caps w:val="0"/>
                <w:color w:val="494949"/>
                <w:spacing w:val="0"/>
                <w:sz w:val="21"/>
                <w:szCs w:val="21"/>
                <w:bdr w:val="none" w:color="auto" w:sz="0" w:space="0"/>
                <w:vertAlign w:val="baseline"/>
                <w:lang w:val="en-US"/>
              </w:rPr>
              <w:t>45</w:t>
            </w:r>
            <w:r>
              <w:rPr>
                <w:rFonts w:hint="eastAsia" w:ascii="黑体" w:hAnsi="宋体" w:eastAsia="黑体" w:cs="黑体"/>
                <w:i w:val="0"/>
                <w:caps w:val="0"/>
                <w:color w:val="494949"/>
                <w:spacing w:val="0"/>
                <w:sz w:val="21"/>
                <w:szCs w:val="21"/>
                <w:bdr w:val="none" w:color="auto" w:sz="0" w:space="0"/>
                <w:vertAlign w:val="baseline"/>
              </w:rPr>
              <w:t>岁。</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17</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公共治理学院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传播学教师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新闻传播学类、设计类、数字新媒体、广告学等</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20 - 50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18</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校长办公室、党委办公室（合署办公）</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管理人员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无</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45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遵纪守法，政治立场坚定，有较强的政治敏感性和政治鉴别力。政治面貌为中共党员（含中共预备党员）。</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具有强烈的事业心和责任感，有良好的团队合作意识和吃苦耐劳的奉献精神。</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本科及以上学历，并获得学士及以上学位。</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具有履行职责需要的政策水平、理论水平和专业知识，具有较扎实的文字功底，能够熟练起草各种公文。有相工作经验者优先考虑。</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5. </w:t>
            </w:r>
            <w:r>
              <w:rPr>
                <w:rFonts w:hint="eastAsia" w:ascii="黑体" w:hAnsi="宋体" w:eastAsia="黑体" w:cs="黑体"/>
                <w:i w:val="0"/>
                <w:caps w:val="0"/>
                <w:color w:val="494949"/>
                <w:spacing w:val="0"/>
                <w:sz w:val="21"/>
                <w:szCs w:val="21"/>
                <w:bdr w:val="none" w:color="auto" w:sz="0" w:space="0"/>
                <w:vertAlign w:val="baseline"/>
              </w:rPr>
              <w:t>具有一定的综合协调能力和沟通能力；能熟练使用办公设备及办公自动化软件。</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6. </w:t>
            </w:r>
            <w:r>
              <w:rPr>
                <w:rFonts w:hint="eastAsia" w:ascii="黑体" w:hAnsi="宋体" w:eastAsia="黑体" w:cs="黑体"/>
                <w:i w:val="0"/>
                <w:caps w:val="0"/>
                <w:color w:val="494949"/>
                <w:spacing w:val="0"/>
                <w:sz w:val="21"/>
                <w:szCs w:val="21"/>
                <w:bdr w:val="none" w:color="auto" w:sz="0" w:space="0"/>
                <w:vertAlign w:val="baseline"/>
              </w:rPr>
              <w:t>身体健康，适应住校生活。年龄一般不超过</w:t>
            </w:r>
            <w:r>
              <w:rPr>
                <w:rFonts w:hint="eastAsia" w:ascii="黑体" w:hAnsi="宋体" w:eastAsia="黑体" w:cs="黑体"/>
                <w:i w:val="0"/>
                <w:caps w:val="0"/>
                <w:color w:val="494949"/>
                <w:spacing w:val="0"/>
                <w:sz w:val="21"/>
                <w:szCs w:val="21"/>
                <w:bdr w:val="none" w:color="auto" w:sz="0" w:space="0"/>
                <w:vertAlign w:val="baseline"/>
                <w:lang w:val="en-US"/>
              </w:rPr>
              <w:t>45</w:t>
            </w:r>
            <w:r>
              <w:rPr>
                <w:rFonts w:hint="eastAsia" w:ascii="黑体" w:hAnsi="宋体" w:eastAsia="黑体" w:cs="黑体"/>
                <w:i w:val="0"/>
                <w:caps w:val="0"/>
                <w:color w:val="494949"/>
                <w:spacing w:val="0"/>
                <w:sz w:val="21"/>
                <w:szCs w:val="21"/>
                <w:bdr w:val="none" w:color="auto" w:sz="0" w:space="0"/>
                <w:vertAlign w:val="baseline"/>
              </w:rPr>
              <w:t>周岁。</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19</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马克思主义学院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思想政治理论课教师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2-3</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思想政治教育相关专业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思想政治教育相关专业毕业，政治面貌为中共党员（含预备党员），研究生学历，中级职称、博士学位或高级职称优先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20</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艺术设计与传媒学院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网络与新媒体教师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新闻传播专业、数字新媒体专业等</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25-45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取得国内外知名大学博士学位（具有副教授职称人员优先）；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在海内外知名高校、研究机构具有工作经历；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具有显著学术潜力，取得较为突出的研究成果，原则上要求已发表有不少于</w:t>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项突出的学术成果，成果特别突出者，成果数量可适当减少；至少主持过</w:t>
            </w: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项省部级及以上科研项目（来自海外的申请人可不做要求）；</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具有活跃的创新思维、较强的创新能力和较大的发展潜力。</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21</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外事处、港澳台事务办公室（合署办公）</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管理人员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无</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22 - 35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广州校区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主要工作： 负责学校师生外事出访工作的统筹安排； 负责办理学校领导因公出访手续； 指导了教职人员、学生办理相关外事手续，做好公派（选）交流教职人员、学生的出派和管理服务工作； 等等</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遵守国家法律法规，遵守学校各项规章制度，具有良好的思想素质和道德品质、强烈的事业心和责任感、良好的团队合作意识和吃苦耐劳的奉献精神。</w:t>
            </w:r>
            <w:r>
              <w:rPr>
                <w:rFonts w:hint="eastAsia" w:ascii="黑体" w:hAnsi="宋体" w:eastAsia="黑体" w:cs="黑体"/>
                <w:i w:val="0"/>
                <w:caps w:val="0"/>
                <w:color w:val="494949"/>
                <w:spacing w:val="0"/>
                <w:sz w:val="21"/>
                <w:szCs w:val="21"/>
                <w:bdr w:val="none" w:color="auto" w:sz="0" w:space="0"/>
                <w:vertAlign w:val="baseline"/>
                <w:lang w:val="en-US"/>
              </w:rPr>
              <w:t> 2.</w:t>
            </w:r>
            <w:r>
              <w:rPr>
                <w:rFonts w:hint="eastAsia" w:ascii="黑体" w:hAnsi="宋体" w:eastAsia="黑体" w:cs="黑体"/>
                <w:i w:val="0"/>
                <w:caps w:val="0"/>
                <w:color w:val="494949"/>
                <w:spacing w:val="0"/>
                <w:sz w:val="21"/>
                <w:szCs w:val="21"/>
                <w:bdr w:val="none" w:color="auto" w:sz="0" w:space="0"/>
                <w:vertAlign w:val="baseline"/>
              </w:rPr>
              <w:t>具有良好的英语听说读写能力。</w:t>
            </w:r>
            <w:r>
              <w:rPr>
                <w:rFonts w:hint="eastAsia" w:ascii="黑体" w:hAnsi="宋体" w:eastAsia="黑体" w:cs="黑体"/>
                <w:i w:val="0"/>
                <w:caps w:val="0"/>
                <w:color w:val="494949"/>
                <w:spacing w:val="0"/>
                <w:sz w:val="21"/>
                <w:szCs w:val="21"/>
                <w:bdr w:val="none" w:color="auto" w:sz="0" w:space="0"/>
                <w:vertAlign w:val="baseline"/>
                <w:lang w:val="en-US"/>
              </w:rPr>
              <w:t> 3. </w:t>
            </w:r>
            <w:r>
              <w:rPr>
                <w:rFonts w:hint="eastAsia" w:ascii="黑体" w:hAnsi="宋体" w:eastAsia="黑体" w:cs="黑体"/>
                <w:i w:val="0"/>
                <w:caps w:val="0"/>
                <w:color w:val="494949"/>
                <w:spacing w:val="0"/>
                <w:sz w:val="21"/>
                <w:szCs w:val="21"/>
                <w:bdr w:val="none" w:color="auto" w:sz="0" w:space="0"/>
                <w:vertAlign w:val="baseline"/>
              </w:rPr>
              <w:t>具备良好的综合协调能力和沟通能力，能够熟练使用办公设备及办公自动化软件。</w:t>
            </w:r>
            <w:r>
              <w:rPr>
                <w:rFonts w:hint="eastAsia" w:ascii="黑体" w:hAnsi="宋体" w:eastAsia="黑体" w:cs="黑体"/>
                <w:i w:val="0"/>
                <w:caps w:val="0"/>
                <w:color w:val="494949"/>
                <w:spacing w:val="0"/>
                <w:sz w:val="21"/>
                <w:szCs w:val="21"/>
                <w:bdr w:val="none" w:color="auto" w:sz="0" w:space="0"/>
                <w:vertAlign w:val="baseline"/>
                <w:lang w:val="en-US"/>
              </w:rPr>
              <w:t> 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能够立即上岗。</w:t>
            </w:r>
            <w:r>
              <w:rPr>
                <w:rFonts w:hint="eastAsia" w:ascii="黑体" w:hAnsi="宋体" w:eastAsia="黑体" w:cs="黑体"/>
                <w:i w:val="0"/>
                <w:caps w:val="0"/>
                <w:color w:val="494949"/>
                <w:spacing w:val="0"/>
                <w:sz w:val="21"/>
                <w:szCs w:val="21"/>
                <w:bdr w:val="none" w:color="auto" w:sz="0" w:space="0"/>
                <w:vertAlign w:val="baseline"/>
                <w:lang w:val="en-US"/>
              </w:rPr>
              <w:t> 2.</w:t>
            </w:r>
            <w:r>
              <w:rPr>
                <w:rFonts w:hint="eastAsia" w:ascii="黑体" w:hAnsi="宋体" w:eastAsia="黑体" w:cs="黑体"/>
                <w:i w:val="0"/>
                <w:caps w:val="0"/>
                <w:color w:val="494949"/>
                <w:spacing w:val="0"/>
                <w:sz w:val="21"/>
                <w:szCs w:val="21"/>
                <w:bdr w:val="none" w:color="auto" w:sz="0" w:space="0"/>
                <w:vertAlign w:val="baseline"/>
              </w:rPr>
              <w:t>要求工作稳定。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外国语学院</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英语教师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1 - 2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英语专业</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商务英语专业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完成学校、学院要求的专业教学、科研工作量。</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t> 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t> 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t> 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西班牙语教师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3 - 5</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西班牙语专业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博士学历或副高及以上职称优先。</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t> 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t> 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t> 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葡语外教</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专业不限（语言学、葡萄牙语言与文化、二语习得等专业优先考虑）</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每周</w:t>
            </w:r>
            <w:r>
              <w:rPr>
                <w:rFonts w:hint="eastAsia" w:ascii="黑体" w:hAnsi="宋体" w:eastAsia="黑体" w:cs="黑体"/>
                <w:i w:val="0"/>
                <w:caps w:val="0"/>
                <w:color w:val="494949"/>
                <w:spacing w:val="0"/>
                <w:sz w:val="21"/>
                <w:szCs w:val="21"/>
                <w:bdr w:val="none" w:color="auto" w:sz="0" w:space="0"/>
                <w:vertAlign w:val="baseline"/>
                <w:lang w:val="en-US"/>
              </w:rPr>
              <w:t>18</w:t>
            </w:r>
            <w:r>
              <w:rPr>
                <w:rFonts w:hint="eastAsia" w:ascii="黑体" w:hAnsi="宋体" w:eastAsia="黑体" w:cs="黑体"/>
                <w:i w:val="0"/>
                <w:caps w:val="0"/>
                <w:color w:val="494949"/>
                <w:spacing w:val="0"/>
                <w:sz w:val="21"/>
                <w:szCs w:val="21"/>
                <w:bdr w:val="none" w:color="auto" w:sz="0" w:space="0"/>
                <w:vertAlign w:val="baseline"/>
              </w:rPr>
              <w:t>节课，一节课时长</w:t>
            </w:r>
            <w:r>
              <w:rPr>
                <w:rFonts w:hint="eastAsia" w:ascii="黑体" w:hAnsi="宋体" w:eastAsia="黑体" w:cs="黑体"/>
                <w:i w:val="0"/>
                <w:caps w:val="0"/>
                <w:color w:val="494949"/>
                <w:spacing w:val="0"/>
                <w:sz w:val="21"/>
                <w:szCs w:val="21"/>
                <w:bdr w:val="none" w:color="auto" w:sz="0" w:space="0"/>
                <w:vertAlign w:val="baseline"/>
                <w:lang w:val="en-US"/>
              </w:rPr>
              <w:t>45</w:t>
            </w:r>
            <w:r>
              <w:rPr>
                <w:rFonts w:hint="eastAsia" w:ascii="黑体" w:hAnsi="宋体" w:eastAsia="黑体" w:cs="黑体"/>
                <w:i w:val="0"/>
                <w:caps w:val="0"/>
                <w:color w:val="494949"/>
                <w:spacing w:val="0"/>
                <w:sz w:val="21"/>
                <w:szCs w:val="21"/>
                <w:bdr w:val="none" w:color="auto" w:sz="0" w:space="0"/>
                <w:vertAlign w:val="baseline"/>
              </w:rPr>
              <w:t>分钟；在工作时间内给予需要的学生额外建议或咨询等帮助；</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参加相关的课外活动，如葡语角、葡语竞赛等；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教授课程：葡语会话、葡语听说、葡语综合技能等课程；</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根据课程大纲规划并实施教学方案；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5. </w:t>
            </w:r>
            <w:r>
              <w:rPr>
                <w:rFonts w:hint="eastAsia" w:ascii="黑体" w:hAnsi="宋体" w:eastAsia="黑体" w:cs="黑体"/>
                <w:i w:val="0"/>
                <w:caps w:val="0"/>
                <w:color w:val="494949"/>
                <w:spacing w:val="0"/>
                <w:sz w:val="21"/>
                <w:szCs w:val="21"/>
                <w:bdr w:val="none" w:color="auto" w:sz="0" w:space="0"/>
                <w:vertAlign w:val="baseline"/>
              </w:rPr>
              <w:t>准备并提供相关指导活动，促进学生的学习体验；</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6. </w:t>
            </w:r>
            <w:r>
              <w:rPr>
                <w:rFonts w:hint="eastAsia" w:ascii="黑体" w:hAnsi="宋体" w:eastAsia="黑体" w:cs="黑体"/>
                <w:i w:val="0"/>
                <w:caps w:val="0"/>
                <w:color w:val="494949"/>
                <w:spacing w:val="0"/>
                <w:sz w:val="21"/>
                <w:szCs w:val="21"/>
                <w:bdr w:val="none" w:color="auto" w:sz="0" w:space="0"/>
                <w:vertAlign w:val="baseline"/>
              </w:rPr>
              <w:t>布置课堂任务及其他学习任务，对学生作业及考试进行评分并提供相关反馈。</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葡语母语国家人士（葡萄牙、巴西等）；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硕士学历及以上，专业不限（语言学、葡萄牙语言与文化、二语习得等专业优先考虑）；</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有葡语教学经验；</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有教学热情及合作精神、负责耐心。</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简历发送至：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portuguese_sofl_xh@163.com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葡语中教</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专业不限（语言学、葡萄牙语言与文化、二语习得等专业优先考虑）；有在葡语母语国家留学背景（葡萄牙、巴西等）优先。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硕士学历及以上，博士学历优先。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专业不限（语言学、葡萄牙语言与文化、二语习得等专业优先考虑）；有在葡语母语国家留学背景（葡萄牙、巴西等）优先。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有葡语教学经验、高校教师资格证优先；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有教学热情，热爱学生和教学活动，能带领学生开展教学实践和组织教学比赛。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能胜任葡萄牙语专业课程的教学。</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简历发送至：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956698156@qq.com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英语（教育类）教师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1 - 2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获得过英语教育类学位，或主修过语言教育类课程优先。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英语教育类专业背景。</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硕士学历及以上，获得过英语教育类学位，或主修过语言教育类课程优先。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英语教育类专业背景。</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有高校教师资格证者优先。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有教学热情，热爱学生和教学活动，能带领学生开展教学实践和组织教学比赛。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充分理解教育学原理、教育心理学，能胜任相应课程的教学。</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简历发送至：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956698156@qq.com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英语</w:t>
            </w:r>
            <w:r>
              <w:rPr>
                <w:rFonts w:hint="eastAsia" w:ascii="黑体" w:hAnsi="宋体" w:eastAsia="黑体" w:cs="黑体"/>
                <w:i w:val="0"/>
                <w:caps w:val="0"/>
                <w:color w:val="494949"/>
                <w:spacing w:val="0"/>
                <w:sz w:val="21"/>
                <w:szCs w:val="21"/>
                <w:bdr w:val="none" w:color="auto" w:sz="0" w:space="0"/>
                <w:vertAlign w:val="baseline"/>
                <w:lang w:val="en-US"/>
              </w:rPr>
              <w:t>/</w:t>
            </w:r>
            <w:r>
              <w:rPr>
                <w:rFonts w:hint="eastAsia" w:ascii="黑体" w:hAnsi="宋体" w:eastAsia="黑体" w:cs="黑体"/>
                <w:i w:val="0"/>
                <w:caps w:val="0"/>
                <w:color w:val="494949"/>
                <w:spacing w:val="0"/>
                <w:sz w:val="21"/>
                <w:szCs w:val="21"/>
                <w:bdr w:val="none" w:color="auto" w:sz="0" w:space="0"/>
                <w:vertAlign w:val="baseline"/>
              </w:rPr>
              <w:t>商英阅读、写作教师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英语语言文学专业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硕士学历及以上，博士优先。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英语语言文学专业。</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有高校教师资格证者优先。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有教学热情，热爱学生和教学活动，能带领学生开展教学实践和组织教学比赛。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能胜任英语阅读、英语写作课程的教学。</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简历发送至：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956698156@qq.com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综合英语教师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英语语言文学专业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硕士学历及以上，博士优先。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英语语言文学专业。</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有高校教师资格证者优先。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有教学热情，热爱学生和教学活动，能带领学生开展教学实践和组织教学比赛。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5.</w:t>
            </w:r>
            <w:r>
              <w:rPr>
                <w:rFonts w:hint="eastAsia" w:ascii="黑体" w:hAnsi="宋体" w:eastAsia="黑体" w:cs="黑体"/>
                <w:i w:val="0"/>
                <w:caps w:val="0"/>
                <w:color w:val="494949"/>
                <w:spacing w:val="0"/>
                <w:sz w:val="21"/>
                <w:szCs w:val="21"/>
                <w:bdr w:val="none" w:color="auto" w:sz="0" w:space="0"/>
                <w:vertAlign w:val="baseline"/>
              </w:rPr>
              <w:t>能胜任综合英语课程的教学。</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简历发送至：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956698156@qq.com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行政秘书</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中文、新闻文学类专业，有党政机关新闻宣传背景优先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硕士学历；</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中文、新闻文学类专业，有党政机关新闻宣传背景优先；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具备各类新闻稿件的撰写及审稿能力，能统筹并管理学院官微、官网、院报及招生等宣传相关事务；指导学院记者站及日常办公室行政工作。</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抗压能力强。</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具备扎实的专业基础知识和良好的团队合作能力。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具有较强的口头表达能力和写作能力，较好的计算机操作能力和外语口语能力。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简历发送至：</w:t>
            </w:r>
            <w:r>
              <w:rPr>
                <w:rFonts w:hint="eastAsia" w:ascii="黑体" w:hAnsi="宋体" w:eastAsia="黑体" w:cs="黑体"/>
                <w:i w:val="0"/>
                <w:caps w:val="0"/>
                <w:color w:val="494949"/>
                <w:spacing w:val="0"/>
                <w:sz w:val="21"/>
                <w:szCs w:val="21"/>
                <w:bdr w:val="none" w:color="auto" w:sz="0" w:space="0"/>
                <w:vertAlign w:val="baseline"/>
                <w:lang w:val="en-US"/>
              </w:rPr>
              <w:t>956698156@qq.com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restar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23</w:t>
            </w:r>
          </w:p>
        </w:tc>
        <w:tc>
          <w:tcPr>
            <w:tcW w:w="250" w:type="pct"/>
            <w:vMerge w:val="restar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音乐系</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钢琴教师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钢琴专业、声乐艺术指导</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40</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钢琴教学、声乐艺术指导、钢琴即兴伴奏教学工作</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研究生学历以上（有有高校工作经验海外留学经历、博士学位、高级职称优先录取）</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vMerge w:val="continue"/>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vMerge w:val="continue"/>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rPr>
                <w:rFonts w:hint="eastAsia" w:ascii="微软雅黑" w:hAnsi="微软雅黑" w:eastAsia="微软雅黑" w:cs="微软雅黑"/>
                <w:i w:val="0"/>
                <w:caps w:val="0"/>
                <w:color w:val="494949"/>
                <w:spacing w:val="0"/>
                <w:sz w:val="21"/>
                <w:szCs w:val="21"/>
              </w:rPr>
            </w:pP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专职教师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音乐学、作曲及作曲技术理论、音乐教育、音乐表演（声乐、钢琴）</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博士研究生</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45</w:t>
            </w:r>
            <w:r>
              <w:rPr>
                <w:rFonts w:hint="eastAsia" w:ascii="黑体" w:hAnsi="宋体" w:eastAsia="黑体" w:cs="黑体"/>
                <w:i w:val="0"/>
                <w:caps w:val="0"/>
                <w:color w:val="494949"/>
                <w:spacing w:val="0"/>
                <w:sz w:val="21"/>
                <w:szCs w:val="21"/>
                <w:bdr w:val="none" w:color="auto" w:sz="0" w:space="0"/>
                <w:vertAlign w:val="baseline"/>
              </w:rPr>
              <w:t>岁以下</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主要从事专业教学和科研</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rPr>
              <w:t>（按学校引进高层次人才待遇引进）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心理健康研究室</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心理健康教育教师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心理学或相关专业，副教授以上职称或具有博士学位。</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30 - 60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心理学或相关专业，副教授以上职称或具有博士学位。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t> 3.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5. </w:t>
            </w:r>
            <w:r>
              <w:rPr>
                <w:rFonts w:hint="eastAsia" w:ascii="黑体" w:hAnsi="宋体" w:eastAsia="黑体" w:cs="黑体"/>
                <w:i w:val="0"/>
                <w:caps w:val="0"/>
                <w:color w:val="494949"/>
                <w:spacing w:val="0"/>
                <w:sz w:val="21"/>
                <w:szCs w:val="21"/>
                <w:bdr w:val="none" w:color="auto" w:sz="0" w:space="0"/>
                <w:vertAlign w:val="baseline"/>
              </w:rPr>
              <w:t>身体健康。</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体育系</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体育教师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1 - 4</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体育教育或相关专业，田径、网球、武术等项目。（一级运动员、能胜任专业课教学及带队训练任务）</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硕士（博士优先）</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24 - 50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、硕士学历及以上，博士优先。</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、一级以上运动员。</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、能胜任专业课教学及带队训练任务。</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26</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学生处</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心理健康教育咨询中心</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rPr>
              <w:t>心理咨询专职人员</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1 - 2</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应用心理学或心理咨询方向</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硕士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22-35</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w:t>
            </w:r>
            <w:r>
              <w:rPr>
                <w:rFonts w:hint="eastAsia" w:ascii="黑体" w:hAnsi="宋体" w:eastAsia="黑体" w:cs="黑体"/>
                <w:i w:val="0"/>
                <w:caps w:val="0"/>
                <w:color w:val="494949"/>
                <w:spacing w:val="0"/>
                <w:sz w:val="21"/>
                <w:szCs w:val="21"/>
                <w:bdr w:val="none" w:color="auto" w:sz="0" w:space="0"/>
                <w:vertAlign w:val="baseline"/>
              </w:rPr>
              <w:t>热爱教育事业，具有良好的职业道德、敬业精神和团队合作精神；</w:t>
            </w:r>
            <w:r>
              <w:rPr>
                <w:rFonts w:hint="eastAsia" w:ascii="黑体" w:hAnsi="宋体" w:eastAsia="黑体" w:cs="黑体"/>
                <w:i w:val="0"/>
                <w:caps w:val="0"/>
                <w:color w:val="494949"/>
                <w:spacing w:val="0"/>
                <w:sz w:val="21"/>
                <w:szCs w:val="21"/>
                <w:bdr w:val="none" w:color="auto" w:sz="0" w:space="0"/>
                <w:vertAlign w:val="baseline"/>
                <w:lang w:val="en-US"/>
              </w:rPr>
              <w:t>2.</w:t>
            </w:r>
            <w:r>
              <w:rPr>
                <w:rFonts w:hint="eastAsia" w:ascii="黑体" w:hAnsi="宋体" w:eastAsia="黑体" w:cs="黑体"/>
                <w:i w:val="0"/>
                <w:caps w:val="0"/>
                <w:color w:val="494949"/>
                <w:spacing w:val="0"/>
                <w:sz w:val="21"/>
                <w:szCs w:val="21"/>
                <w:bdr w:val="none" w:color="auto" w:sz="0" w:space="0"/>
                <w:vertAlign w:val="baseline"/>
              </w:rPr>
              <w:t>身心健康，有较强的抗压能力、自我反思力和心理调节能力；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3.</w:t>
            </w:r>
            <w:r>
              <w:rPr>
                <w:rFonts w:hint="eastAsia" w:ascii="黑体" w:hAnsi="宋体" w:eastAsia="黑体" w:cs="黑体"/>
                <w:i w:val="0"/>
                <w:caps w:val="0"/>
                <w:color w:val="494949"/>
                <w:spacing w:val="0"/>
                <w:sz w:val="21"/>
                <w:szCs w:val="21"/>
                <w:bdr w:val="none" w:color="auto" w:sz="0" w:space="0"/>
                <w:vertAlign w:val="baseline"/>
              </w:rPr>
              <w:t>掌握扎实的心理咨询理论及技能，具备一定心理咨询实操经验，胜任大学生心理课程教学及心理咨询工作；</w:t>
            </w:r>
            <w:r>
              <w:rPr>
                <w:rFonts w:hint="eastAsia" w:ascii="黑体" w:hAnsi="宋体" w:eastAsia="黑体" w:cs="黑体"/>
                <w:i w:val="0"/>
                <w:caps w:val="0"/>
                <w:color w:val="494949"/>
                <w:spacing w:val="0"/>
                <w:sz w:val="21"/>
                <w:szCs w:val="21"/>
                <w:bdr w:val="none" w:color="auto" w:sz="0" w:space="0"/>
                <w:vertAlign w:val="baseline"/>
                <w:lang w:val="en-US"/>
              </w:rPr>
              <w:t>4.</w:t>
            </w:r>
            <w:r>
              <w:rPr>
                <w:rFonts w:hint="eastAsia" w:ascii="黑体" w:hAnsi="宋体" w:eastAsia="黑体" w:cs="黑体"/>
                <w:i w:val="0"/>
                <w:caps w:val="0"/>
                <w:color w:val="494949"/>
                <w:spacing w:val="0"/>
                <w:sz w:val="21"/>
                <w:szCs w:val="21"/>
                <w:bdr w:val="none" w:color="auto" w:sz="0" w:space="0"/>
                <w:vertAlign w:val="baseline"/>
              </w:rPr>
              <w:t>具备处理学生心理危机事件的能力，有危机干预经验者优先。</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50" w:type="pct"/>
            <w:tcBorders>
              <w:top w:val="nil"/>
              <w:left w:val="single" w:color="000000" w:sz="8" w:space="0"/>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27</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中国语言文学系</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专职教师</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2 - 5</w:t>
            </w:r>
            <w:r>
              <w:rPr>
                <w:rFonts w:hint="eastAsia" w:ascii="黑体" w:hAnsi="宋体" w:eastAsia="黑体" w:cs="黑体"/>
                <w:i w:val="0"/>
                <w:caps w:val="0"/>
                <w:color w:val="494949"/>
                <w:spacing w:val="0"/>
                <w:sz w:val="21"/>
                <w:szCs w:val="21"/>
                <w:bdr w:val="none" w:color="auto" w:sz="0" w:space="0"/>
                <w:vertAlign w:val="baseline"/>
              </w:rPr>
              <w:t>人</w:t>
            </w:r>
          </w:p>
        </w:tc>
        <w:tc>
          <w:tcPr>
            <w:tcW w:w="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汉语言文学等相关专业</w:t>
            </w:r>
          </w:p>
        </w:tc>
        <w:tc>
          <w:tcPr>
            <w:tcW w:w="2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博士</w:t>
            </w:r>
          </w:p>
        </w:tc>
        <w:tc>
          <w:tcPr>
            <w:tcW w:w="30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lang w:val="en-US"/>
              </w:rPr>
              <w:t>25-40</w:t>
            </w:r>
            <w:r>
              <w:rPr>
                <w:rFonts w:hint="eastAsia" w:ascii="黑体" w:hAnsi="宋体" w:eastAsia="黑体" w:cs="黑体"/>
                <w:i w:val="0"/>
                <w:caps w:val="0"/>
                <w:color w:val="494949"/>
                <w:spacing w:val="0"/>
                <w:sz w:val="21"/>
                <w:szCs w:val="21"/>
                <w:bdr w:val="none" w:color="auto" w:sz="0" w:space="0"/>
                <w:vertAlign w:val="baseline"/>
              </w:rPr>
              <w:t>岁</w:t>
            </w:r>
          </w:p>
        </w:tc>
        <w:tc>
          <w:tcPr>
            <w:tcW w:w="1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Fonts w:hint="eastAsia" w:ascii="黑体" w:hAnsi="宋体" w:eastAsia="黑体" w:cs="黑体"/>
                <w:i w:val="0"/>
                <w:caps w:val="0"/>
                <w:color w:val="494949"/>
                <w:spacing w:val="0"/>
                <w:sz w:val="21"/>
                <w:szCs w:val="21"/>
                <w:bdr w:val="none" w:color="auto" w:sz="0" w:space="0"/>
                <w:vertAlign w:val="baseline"/>
              </w:rPr>
              <w:t>东莞校区</w:t>
            </w:r>
          </w:p>
        </w:tc>
        <w:tc>
          <w:tcPr>
            <w:tcW w:w="13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w:t>
            </w:r>
          </w:p>
        </w:tc>
        <w:tc>
          <w:tcPr>
            <w:tcW w:w="950" w:type="pct"/>
            <w:tcBorders>
              <w:top w:val="nil"/>
              <w:left w:val="nil"/>
              <w:bottom w:val="single" w:color="000000" w:sz="8" w:space="0"/>
              <w:right w:val="single" w:color="000000" w:sz="8" w:space="0"/>
            </w:tcBorders>
            <w:shd w:val="clear" w:color="auto" w:fill="FFFFFF"/>
            <w:tcMar>
              <w:top w:w="68" w:type="dxa"/>
              <w:left w:w="68" w:type="dxa"/>
              <w:bottom w:w="68" w:type="dxa"/>
              <w:right w:w="6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Fonts w:hint="eastAsia" w:ascii="黑体" w:hAnsi="宋体" w:eastAsia="黑体" w:cs="黑体"/>
                <w:i w:val="0"/>
                <w:caps w:val="0"/>
                <w:color w:val="494949"/>
                <w:spacing w:val="0"/>
                <w:sz w:val="21"/>
                <w:szCs w:val="21"/>
                <w:bdr w:val="none" w:color="auto" w:sz="0" w:space="0"/>
                <w:vertAlign w:val="baseline"/>
                <w:lang w:val="en-US"/>
              </w:rPr>
              <w:t>1. </w:t>
            </w:r>
            <w:r>
              <w:rPr>
                <w:rFonts w:hint="eastAsia" w:ascii="黑体" w:hAnsi="宋体" w:eastAsia="黑体" w:cs="黑体"/>
                <w:i w:val="0"/>
                <w:caps w:val="0"/>
                <w:color w:val="494949"/>
                <w:spacing w:val="0"/>
                <w:sz w:val="21"/>
                <w:szCs w:val="21"/>
                <w:bdr w:val="none" w:color="auto" w:sz="0" w:space="0"/>
                <w:vertAlign w:val="baseline"/>
              </w:rPr>
              <w:t>遵纪守法，忠于教育事业，恪守学术规范，严谨治学，团结合作，爱护学生，关心集体，自觉维护学校声誉。</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2. </w:t>
            </w:r>
            <w:r>
              <w:rPr>
                <w:rFonts w:hint="eastAsia" w:ascii="黑体" w:hAnsi="宋体" w:eastAsia="黑体" w:cs="黑体"/>
                <w:i w:val="0"/>
                <w:caps w:val="0"/>
                <w:color w:val="494949"/>
                <w:spacing w:val="0"/>
                <w:sz w:val="21"/>
                <w:szCs w:val="21"/>
                <w:bdr w:val="none" w:color="auto" w:sz="0" w:space="0"/>
                <w:vertAlign w:val="baseline"/>
              </w:rPr>
              <w:t>具备扎实的专业基础知识和良好的科研潜质。</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3. </w:t>
            </w:r>
            <w:r>
              <w:rPr>
                <w:rFonts w:hint="eastAsia" w:ascii="黑体" w:hAnsi="宋体" w:eastAsia="黑体" w:cs="黑体"/>
                <w:i w:val="0"/>
                <w:caps w:val="0"/>
                <w:color w:val="494949"/>
                <w:spacing w:val="0"/>
                <w:sz w:val="21"/>
                <w:szCs w:val="21"/>
                <w:bdr w:val="none" w:color="auto" w:sz="0" w:space="0"/>
                <w:vertAlign w:val="baseline"/>
              </w:rPr>
              <w:t>具有较强的口头表达能力和教学组织能力，较好的计算机操作能力和外语口语能力。</w:t>
            </w:r>
            <w:r>
              <w:rPr>
                <w:rFonts w:hint="eastAsia" w:ascii="黑体" w:hAnsi="宋体" w:eastAsia="黑体" w:cs="黑体"/>
                <w:i w:val="0"/>
                <w:caps w:val="0"/>
                <w:color w:val="494949"/>
                <w:spacing w:val="0"/>
                <w:sz w:val="21"/>
                <w:szCs w:val="21"/>
                <w:bdr w:val="none" w:color="auto" w:sz="0" w:space="0"/>
                <w:vertAlign w:val="baseline"/>
                <w:lang w:val="en-US"/>
              </w:rPr>
              <w:br w:type="textWrapping"/>
            </w:r>
            <w:r>
              <w:rPr>
                <w:rFonts w:hint="eastAsia" w:ascii="黑体" w:hAnsi="宋体" w:eastAsia="黑体" w:cs="黑体"/>
                <w:i w:val="0"/>
                <w:caps w:val="0"/>
                <w:color w:val="494949"/>
                <w:spacing w:val="0"/>
                <w:sz w:val="21"/>
                <w:szCs w:val="21"/>
                <w:bdr w:val="none" w:color="auto" w:sz="0" w:space="0"/>
                <w:vertAlign w:val="baseline"/>
                <w:lang w:val="en-US"/>
              </w:rPr>
              <w:t>4. </w:t>
            </w:r>
            <w:r>
              <w:rPr>
                <w:rFonts w:hint="eastAsia" w:ascii="黑体" w:hAnsi="宋体" w:eastAsia="黑体" w:cs="黑体"/>
                <w:i w:val="0"/>
                <w:caps w:val="0"/>
                <w:color w:val="494949"/>
                <w:spacing w:val="0"/>
                <w:sz w:val="21"/>
                <w:szCs w:val="21"/>
                <w:bdr w:val="none" w:color="auto" w:sz="0" w:space="0"/>
                <w:vertAlign w:val="baseline"/>
              </w:rPr>
              <w:t>身体健康。</w:t>
            </w:r>
          </w:p>
        </w:tc>
        <w:tc>
          <w:tcPr>
            <w:tcW w:w="0" w:type="auto"/>
            <w:tcBorders>
              <w:top w:val="outset" w:color="auto" w:sz="6" w:space="0"/>
              <w:left w:val="nil"/>
              <w:bottom w:val="outset" w:color="auto" w:sz="6" w:space="0"/>
              <w:right w:val="outset" w:color="auto" w:sz="6" w:space="0"/>
            </w:tcBorders>
            <w:shd w:val="clear" w:color="auto" w:fill="FFFFFF"/>
            <w:vAlign w:val="top"/>
          </w:tcPr>
          <w:p>
            <w:pPr>
              <w:rPr>
                <w:rFonts w:hint="eastAsia" w:ascii="微软雅黑" w:hAnsi="微软雅黑" w:eastAsia="微软雅黑" w:cs="微软雅黑"/>
                <w:i w:val="0"/>
                <w:caps w:val="0"/>
                <w:color w:val="494949"/>
                <w:spacing w:val="0"/>
                <w:sz w:val="21"/>
                <w:szCs w:val="21"/>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A6C70"/>
    <w:rsid w:val="2AEA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2020-06-12T07:09:00Z</dcterms:created>
  <dc:creator>王晴</dc:creator>
  <cp:lastModifiedBy>王晴</cp:lastModifiedBy>
  <dcterms:modified xsi:type="dcterms:W3CDTF">2020-06-12T07:34:26Z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