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301" w:line="700" w:lineRule="exact"/>
        <w:jc w:val="center"/>
        <w:textAlignment w:val="baseline"/>
        <w:outlineLvl w:val="2"/>
        <w:rPr>
          <w:rFonts w:hint="default" w:ascii="Times New Roman" w:hAnsi="Times New Roman" w:eastAsia="黑体" w:cs="Times New Roman"/>
          <w:bCs/>
          <w:color w:val="auto"/>
          <w:kern w:val="0"/>
          <w:sz w:val="44"/>
          <w:szCs w:val="44"/>
        </w:rPr>
      </w:pPr>
      <w:r>
        <w:rPr>
          <w:rFonts w:hint="default" w:ascii="Times New Roman" w:hAnsi="Times New Roman" w:eastAsia="黑体" w:cs="Times New Roman"/>
          <w:bCs/>
          <w:color w:val="auto"/>
          <w:kern w:val="0"/>
          <w:sz w:val="44"/>
          <w:szCs w:val="44"/>
        </w:rPr>
        <w:t>长沙市202</w:t>
      </w:r>
      <w:r>
        <w:rPr>
          <w:rFonts w:hint="default" w:ascii="Times New Roman" w:hAnsi="Times New Roman" w:eastAsia="黑体" w:cs="Times New Roman"/>
          <w:bCs/>
          <w:color w:val="auto"/>
          <w:kern w:val="0"/>
          <w:sz w:val="44"/>
          <w:szCs w:val="44"/>
          <w:lang w:val="en-US" w:eastAsia="zh-CN"/>
        </w:rPr>
        <w:t>3</w:t>
      </w:r>
      <w:r>
        <w:rPr>
          <w:rFonts w:hint="default" w:ascii="Times New Roman" w:hAnsi="Times New Roman" w:eastAsia="黑体" w:cs="Times New Roman"/>
          <w:bCs/>
          <w:color w:val="auto"/>
          <w:kern w:val="0"/>
          <w:sz w:val="44"/>
          <w:szCs w:val="44"/>
        </w:rPr>
        <w:t>年高校毕业生“三支一扶”</w:t>
      </w:r>
    </w:p>
    <w:p>
      <w:pPr>
        <w:widowControl/>
        <w:spacing w:after="301" w:line="700" w:lineRule="exact"/>
        <w:jc w:val="center"/>
        <w:textAlignment w:val="baseline"/>
        <w:outlineLvl w:val="2"/>
        <w:rPr>
          <w:rFonts w:hint="default" w:ascii="Times New Roman" w:hAnsi="Times New Roman" w:eastAsia="黑体" w:cs="Times New Roman"/>
          <w:bCs/>
          <w:color w:val="auto"/>
          <w:kern w:val="0"/>
          <w:sz w:val="44"/>
          <w:szCs w:val="44"/>
        </w:rPr>
      </w:pPr>
      <w:r>
        <w:rPr>
          <w:rFonts w:hint="default" w:ascii="Times New Roman" w:hAnsi="Times New Roman" w:eastAsia="黑体" w:cs="Times New Roman"/>
          <w:bCs/>
          <w:color w:val="auto"/>
          <w:kern w:val="0"/>
          <w:sz w:val="44"/>
          <w:szCs w:val="44"/>
        </w:rPr>
        <w:t>计划招募</w:t>
      </w:r>
      <w:r>
        <w:rPr>
          <w:rFonts w:hint="default" w:ascii="Times New Roman" w:hAnsi="Times New Roman" w:eastAsia="黑体" w:cs="Times New Roman"/>
          <w:bCs/>
          <w:color w:val="auto"/>
          <w:kern w:val="0"/>
          <w:sz w:val="44"/>
          <w:szCs w:val="44"/>
          <w:lang w:eastAsia="zh-CN"/>
        </w:rPr>
        <w:t>资格审查</w:t>
      </w:r>
      <w:r>
        <w:rPr>
          <w:rFonts w:hint="default" w:ascii="Times New Roman" w:hAnsi="Times New Roman" w:eastAsia="黑体" w:cs="Times New Roman"/>
          <w:bCs/>
          <w:color w:val="auto"/>
          <w:kern w:val="0"/>
          <w:sz w:val="44"/>
          <w:szCs w:val="44"/>
        </w:rPr>
        <w:t>公告</w:t>
      </w:r>
    </w:p>
    <w:p>
      <w:pPr>
        <w:ind w:firstLine="480" w:firstLineChars="200"/>
        <w:rPr>
          <w:rFonts w:hint="eastAsia"/>
          <w:sz w:val="24"/>
          <w:szCs w:val="24"/>
        </w:rPr>
      </w:pP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w:t>
      </w:r>
      <w:r>
        <w:rPr>
          <w:rFonts w:hint="eastAsia" w:ascii="Times New Roman" w:hAnsi="Times New Roman" w:eastAsia="仿宋_GB2312" w:cs="Times New Roman"/>
          <w:sz w:val="32"/>
          <w:szCs w:val="32"/>
        </w:rPr>
        <w:t>长沙市2023年高校毕业生“三支一扶”计划招募公告</w:t>
      </w:r>
      <w:r>
        <w:rPr>
          <w:rFonts w:ascii="Times New Roman" w:hAnsi="Times New Roman" w:eastAsia="仿宋_GB2312" w:cs="Times New Roman"/>
          <w:sz w:val="32"/>
          <w:szCs w:val="32"/>
        </w:rPr>
        <w:t>》，现将</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有关事项公告如下：</w:t>
      </w:r>
    </w:p>
    <w:p>
      <w:pPr>
        <w:ind w:firstLine="640" w:firstLineChars="200"/>
        <w:rPr>
          <w:rFonts w:ascii="黑体" w:hAnsi="黑体" w:eastAsia="黑体" w:cs="Times New Roman"/>
          <w:sz w:val="32"/>
          <w:szCs w:val="32"/>
        </w:rPr>
      </w:pPr>
      <w:r>
        <w:rPr>
          <w:rFonts w:ascii="黑体" w:hAnsi="黑体" w:eastAsia="黑体" w:cs="Times New Roman"/>
          <w:bCs/>
          <w:sz w:val="32"/>
          <w:szCs w:val="32"/>
        </w:rPr>
        <w:t>一、</w:t>
      </w:r>
      <w:r>
        <w:rPr>
          <w:rFonts w:hint="eastAsia" w:ascii="黑体" w:hAnsi="黑体" w:eastAsia="黑体" w:cs="Times New Roman"/>
          <w:bCs/>
          <w:sz w:val="32"/>
          <w:szCs w:val="32"/>
          <w:lang w:eastAsia="zh-CN"/>
        </w:rPr>
        <w:t>资格审查</w:t>
      </w:r>
      <w:r>
        <w:rPr>
          <w:rFonts w:ascii="黑体" w:hAnsi="黑体" w:eastAsia="黑体" w:cs="Times New Roman"/>
          <w:bCs/>
          <w:sz w:val="32"/>
          <w:szCs w:val="32"/>
        </w:rPr>
        <w:t>对象、时间和地点</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对象：在公开招募岗位的报考人员中按照计划与</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对象1∶3的比例，根据笔试成绩从高分到低分确定，人员名单附后（详见附件）。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时间：202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月1</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日（星期五）</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0-1</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:00。</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地点：长沙市人力资源和社会保障局27楼</w:t>
      </w:r>
      <w:r>
        <w:rPr>
          <w:rFonts w:hint="eastAsia" w:ascii="Times New Roman" w:hAnsi="Times New Roman" w:eastAsia="仿宋_GB2312" w:cs="Times New Roman"/>
          <w:sz w:val="32"/>
          <w:szCs w:val="32"/>
          <w:lang w:val="en-US" w:eastAsia="zh-CN"/>
        </w:rPr>
        <w:t>2710</w:t>
      </w:r>
      <w:r>
        <w:rPr>
          <w:rFonts w:ascii="Times New Roman" w:hAnsi="Times New Roman" w:eastAsia="仿宋_GB2312" w:cs="Times New Roman"/>
          <w:sz w:val="32"/>
          <w:szCs w:val="32"/>
        </w:rPr>
        <w:t>会议室（长沙市芙蓉中路一段669号）</w:t>
      </w:r>
      <w:r>
        <w:rPr>
          <w:rFonts w:hint="eastAsia" w:ascii="Times New Roman" w:hAnsi="Times New Roman" w:eastAsia="仿宋_GB2312" w:cs="Times New Roman"/>
          <w:sz w:val="32"/>
          <w:szCs w:val="32"/>
        </w:rPr>
        <w:t>。</w:t>
      </w:r>
    </w:p>
    <w:p>
      <w:pPr>
        <w:ind w:firstLine="640" w:firstLineChars="200"/>
        <w:rPr>
          <w:rFonts w:ascii="黑体" w:hAnsi="黑体" w:eastAsia="黑体" w:cs="Times New Roman"/>
          <w:sz w:val="32"/>
          <w:szCs w:val="32"/>
        </w:rPr>
      </w:pPr>
      <w:r>
        <w:rPr>
          <w:rFonts w:ascii="黑体" w:hAnsi="黑体" w:eastAsia="黑体" w:cs="Times New Roman"/>
          <w:bCs/>
          <w:sz w:val="32"/>
          <w:szCs w:val="32"/>
        </w:rPr>
        <w:t>二、</w:t>
      </w:r>
      <w:r>
        <w:rPr>
          <w:rFonts w:hint="eastAsia" w:ascii="黑体" w:hAnsi="黑体" w:eastAsia="黑体" w:cs="Times New Roman"/>
          <w:bCs/>
          <w:sz w:val="32"/>
          <w:szCs w:val="32"/>
          <w:lang w:eastAsia="zh-CN"/>
        </w:rPr>
        <w:t>资格审查</w:t>
      </w:r>
      <w:r>
        <w:rPr>
          <w:rFonts w:ascii="黑体" w:hAnsi="黑体" w:eastAsia="黑体" w:cs="Times New Roman"/>
          <w:bCs/>
          <w:sz w:val="32"/>
          <w:szCs w:val="32"/>
        </w:rPr>
        <w:t>需要提交的材料</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1、本人有效居民身份证（原件、复印件）；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2、学历学位证书（原件、复印件）；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3、户口本、或户籍证明材料（原件、复印件）；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4、《长沙市202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年高校毕业生“三支一扶”计划招募考试报名表》；</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5、笔试准考证（原件、复印件）；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6、报考岗位所需的其他</w:t>
      </w:r>
      <w:r>
        <w:rPr>
          <w:rFonts w:hint="eastAsia" w:ascii="Times New Roman" w:hAnsi="Times New Roman" w:eastAsia="仿宋_GB2312" w:cs="Times New Roman"/>
          <w:i w:val="0"/>
          <w:caps w:val="0"/>
          <w:color w:val="auto"/>
          <w:spacing w:val="0"/>
          <w:kern w:val="2"/>
          <w:sz w:val="32"/>
          <w:szCs w:val="32"/>
          <w:shd w:val="clear" w:color="auto" w:fill="auto"/>
          <w:lang w:val="en-US" w:eastAsia="zh-CN" w:bidi="ar-SA"/>
        </w:rPr>
        <w:t>资格证书或</w:t>
      </w:r>
      <w:r>
        <w:rPr>
          <w:rFonts w:ascii="Times New Roman" w:hAnsi="Times New Roman" w:eastAsia="仿宋_GB2312" w:cs="Times New Roman"/>
          <w:sz w:val="32"/>
          <w:szCs w:val="32"/>
        </w:rPr>
        <w:t>相关材料。</w:t>
      </w:r>
    </w:p>
    <w:p>
      <w:pPr>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注：</w:t>
      </w:r>
      <w:r>
        <w:rPr>
          <w:rFonts w:hint="eastAsia" w:ascii="Times New Roman" w:hAnsi="Times New Roman" w:eastAsia="仿宋_GB2312" w:cs="Times New Roman"/>
          <w:sz w:val="32"/>
          <w:szCs w:val="32"/>
          <w:lang w:eastAsia="zh-CN"/>
        </w:rPr>
        <w:t>若考生的报名表或笔试准考证有遗失的，可登录</w:t>
      </w:r>
      <w:bookmarkStart w:id="0" w:name="_GoBack"/>
      <w:bookmarkEnd w:id="0"/>
      <w:r>
        <w:rPr>
          <w:rFonts w:hint="eastAsia" w:ascii="Times New Roman" w:hAnsi="Times New Roman" w:eastAsia="仿宋_GB2312" w:cs="Times New Roman"/>
          <w:sz w:val="32"/>
          <w:szCs w:val="32"/>
          <w:lang w:eastAsia="zh-CN"/>
        </w:rPr>
        <w:t>报名网站进行打印。</w:t>
      </w:r>
    </w:p>
    <w:p>
      <w:pPr>
        <w:ind w:firstLine="640" w:firstLineChars="200"/>
        <w:rPr>
          <w:rFonts w:ascii="黑体" w:hAnsi="黑体" w:eastAsia="黑体" w:cs="Times New Roman"/>
          <w:sz w:val="32"/>
          <w:szCs w:val="32"/>
        </w:rPr>
      </w:pPr>
      <w:r>
        <w:rPr>
          <w:rFonts w:ascii="黑体" w:hAnsi="黑体" w:eastAsia="黑体" w:cs="Times New Roman"/>
          <w:bCs/>
          <w:sz w:val="32"/>
          <w:szCs w:val="32"/>
        </w:rPr>
        <w:t>三、</w:t>
      </w:r>
      <w:r>
        <w:rPr>
          <w:rFonts w:hint="eastAsia" w:ascii="黑体" w:hAnsi="黑体" w:eastAsia="黑体" w:cs="Times New Roman"/>
          <w:bCs/>
          <w:sz w:val="32"/>
          <w:szCs w:val="32"/>
        </w:rPr>
        <w:t>有关要求</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1、考生需本人参加</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。确因特殊原因本人不能到现场参加</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的，经长沙市人力资源和社会保障局同意，可委托其他人员代为审查，代为审查人员需提供考生授权委托书及代为审查人员身份证原件和复印件。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2、考生提供资料应真实、完整，与报考职位要求相符合，与报考时填写的信息相符合。凡有关材料主要信息不实，或不符合报考职位条件和要求的，取消招募资格。</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3、考生不按规定时间、地点参加现场</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的，视为自动放弃。</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4、请考生保持通讯畅通。</w:t>
      </w:r>
    </w:p>
    <w:p>
      <w:pPr>
        <w:ind w:firstLine="640" w:firstLineChars="200"/>
        <w:rPr>
          <w:rFonts w:ascii="黑体" w:hAnsi="黑体" w:eastAsia="黑体" w:cs="Times New Roman"/>
          <w:sz w:val="32"/>
          <w:szCs w:val="32"/>
        </w:rPr>
      </w:pPr>
      <w:r>
        <w:rPr>
          <w:rFonts w:ascii="黑体" w:hAnsi="黑体" w:eastAsia="黑体" w:cs="Times New Roman"/>
          <w:bCs/>
          <w:sz w:val="32"/>
          <w:szCs w:val="32"/>
        </w:rPr>
        <w:t>四、递补</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因报考人员放弃或</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不合格的，在报考岗位的人员中按笔试成绩从高到低依次递补，递补不再发布公告，由招考单位直接电话通知考生，考生需保持电话畅通。</w:t>
      </w:r>
    </w:p>
    <w:p>
      <w:pPr>
        <w:ind w:firstLine="640" w:firstLineChars="200"/>
        <w:rPr>
          <w:rFonts w:ascii="黑体" w:hAnsi="黑体" w:eastAsia="黑体" w:cs="Times New Roman"/>
          <w:sz w:val="32"/>
          <w:szCs w:val="32"/>
        </w:rPr>
      </w:pPr>
      <w:r>
        <w:rPr>
          <w:rFonts w:ascii="黑体" w:hAnsi="黑体" w:eastAsia="黑体" w:cs="Times New Roman"/>
          <w:bCs/>
          <w:sz w:val="32"/>
          <w:szCs w:val="32"/>
        </w:rPr>
        <w:t>五、面试</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合格人员为面试对象。面试人员名单、面试时间及地点另行发布，请考生关注长沙市人力资源和社会保障局官网(http://rsj.changsha.gov.cn/)。</w:t>
      </w:r>
    </w:p>
    <w:p>
      <w:pPr>
        <w:ind w:firstLine="640" w:firstLineChars="200"/>
        <w:rPr>
          <w:rFonts w:ascii="黑体" w:hAnsi="黑体" w:eastAsia="黑体" w:cs="Times New Roman"/>
          <w:sz w:val="32"/>
          <w:szCs w:val="32"/>
        </w:rPr>
      </w:pPr>
      <w:r>
        <w:rPr>
          <w:rFonts w:hint="eastAsia" w:ascii="黑体" w:hAnsi="黑体" w:eastAsia="黑体" w:cs="Times New Roman"/>
          <w:sz w:val="32"/>
          <w:szCs w:val="32"/>
          <w:lang w:eastAsia="zh-CN"/>
        </w:rPr>
        <w:t>业务</w:t>
      </w:r>
      <w:r>
        <w:rPr>
          <w:rFonts w:ascii="黑体" w:hAnsi="黑体" w:eastAsia="黑体" w:cs="Times New Roman"/>
          <w:sz w:val="32"/>
          <w:szCs w:val="32"/>
        </w:rPr>
        <w:t>咨询电话：</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芙蓉区人力资源和社会保障局：0731-84683537</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天心区人力资源和社会保障局：0731-85899266</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开福区人力资源和社会保障局：0731-84558350</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雨花区人力资源和社会保障局：0731-85881952</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望城区人力资源和社会保障局：0731-88081720</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长沙县人力资源和社会保障局：0731-84024416</w:t>
      </w:r>
    </w:p>
    <w:p>
      <w:pPr>
        <w:spacing w:line="560" w:lineRule="exact"/>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宁乡市人力资源和社会保障局：0731-88980721</w:t>
      </w:r>
    </w:p>
    <w:p>
      <w:pPr>
        <w:ind w:firstLine="640" w:firstLineChars="200"/>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浏阳市人力资源和社会保障局：0731-83655275</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长沙市人力资源和社会保障局：0731-84907975</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auto"/>
          <w:sz w:val="32"/>
          <w:szCs w:val="32"/>
        </w:rPr>
        <w:t>技术咨询电话：</w:t>
      </w:r>
      <w:r>
        <w:rPr>
          <w:rFonts w:ascii="Times New Roman" w:hAnsi="Times New Roman" w:eastAsia="仿宋_GB2312" w:cs="Times New Roman"/>
          <w:color w:val="auto"/>
          <w:sz w:val="32"/>
          <w:szCs w:val="32"/>
        </w:rPr>
        <w:t>0731-84442098</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附件：长沙市202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年高校毕业生“三支一扶”计划招募</w:t>
      </w:r>
      <w:r>
        <w:rPr>
          <w:rFonts w:hint="eastAsia" w:ascii="Times New Roman" w:hAnsi="Times New Roman" w:eastAsia="仿宋_GB2312" w:cs="Times New Roman"/>
          <w:sz w:val="32"/>
          <w:szCs w:val="32"/>
          <w:lang w:eastAsia="zh-CN"/>
        </w:rPr>
        <w:t>资格审查</w:t>
      </w:r>
      <w:r>
        <w:rPr>
          <w:rFonts w:ascii="Times New Roman" w:hAnsi="Times New Roman" w:eastAsia="仿宋_GB2312" w:cs="Times New Roman"/>
          <w:sz w:val="32"/>
          <w:szCs w:val="32"/>
        </w:rPr>
        <w:t>人员名单</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w:t>
      </w:r>
    </w:p>
    <w:p>
      <w:pPr>
        <w:ind w:firstLine="640" w:firstLineChars="200"/>
        <w:jc w:val="center"/>
        <w:rPr>
          <w:rFonts w:ascii="Times New Roman" w:hAnsi="Times New Roman" w:eastAsia="仿宋_GB2312" w:cs="Times New Roman"/>
          <w:sz w:val="32"/>
          <w:szCs w:val="32"/>
        </w:rPr>
      </w:pPr>
    </w:p>
    <w:p>
      <w:pPr>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长沙市人力资源和社会保障局</w:t>
      </w:r>
    </w:p>
    <w:p>
      <w:pPr>
        <w:ind w:firstLine="640" w:firstLineChars="2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12</w:t>
      </w:r>
      <w:r>
        <w:rPr>
          <w:rFonts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EzNjJkNjllN2E1NjNhMWNkNzBiOGNjZGJmNjhlMDEifQ=="/>
  </w:docVars>
  <w:rsids>
    <w:rsidRoot w:val="00D534C2"/>
    <w:rsid w:val="00013963"/>
    <w:rsid w:val="007C74E8"/>
    <w:rsid w:val="008378AE"/>
    <w:rsid w:val="00A27287"/>
    <w:rsid w:val="00CB1D78"/>
    <w:rsid w:val="00D534C2"/>
    <w:rsid w:val="00E77D4B"/>
    <w:rsid w:val="00F921BB"/>
    <w:rsid w:val="0DD618AC"/>
    <w:rsid w:val="138F19A9"/>
    <w:rsid w:val="1E323A7F"/>
    <w:rsid w:val="2F0E1B52"/>
    <w:rsid w:val="440B2132"/>
    <w:rsid w:val="442856C6"/>
    <w:rsid w:val="54B64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3 Char"/>
    <w:basedOn w:val="7"/>
    <w:link w:val="3"/>
    <w:qFormat/>
    <w:uiPriority w:val="9"/>
    <w:rPr>
      <w:rFonts w:ascii="宋体" w:hAnsi="宋体" w:eastAsia="宋体" w:cs="宋体"/>
      <w:b/>
      <w:bCs/>
      <w:kern w:val="0"/>
      <w:sz w:val="27"/>
      <w:szCs w:val="2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3</Pages>
  <Words>939</Words>
  <Characters>1123</Characters>
  <Lines>8</Lines>
  <Paragraphs>2</Paragraphs>
  <TotalTime>6</TotalTime>
  <ScaleCrop>false</ScaleCrop>
  <LinksUpToDate>false</LinksUpToDate>
  <CharactersWithSpaces>1125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2022-08-09T01:14:00Z</dcterms:created>
  <dc:creator>谭湘芳</dc:creator>
  <cp:lastModifiedBy>谭湘芳</cp:lastModifiedBy>
  <cp:lastPrinted>2023-07-11T07:21:00Z</cp:lastPrinted>
  <dcterms:modified xsi:type="dcterms:W3CDTF">2023-07-11T07:36:04Z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D31E96898EB94262BCB45A8228B5A6D1_12</vt:lpwstr>
  </property>
</Properties>
</file>