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28" w:rightChars="-156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附件3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2021年度河南省省直机关公开遴选公务员</w:t>
      </w:r>
    </w:p>
    <w:p>
      <w:pPr>
        <w:spacing w:line="60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sz w:val="36"/>
          <w:szCs w:val="36"/>
        </w:rPr>
        <w:t>重新选报职位报名表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55"/>
        <w:gridCol w:w="1185"/>
        <w:gridCol w:w="564"/>
        <w:gridCol w:w="231"/>
        <w:gridCol w:w="1029"/>
        <w:gridCol w:w="144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15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56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31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144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重新选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报机关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及职位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位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 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1300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审核</w:t>
            </w:r>
          </w:p>
          <w:p>
            <w:pPr>
              <w:spacing w:line="280" w:lineRule="exact"/>
              <w:ind w:left="479" w:leftChars="114" w:hanging="240" w:hanging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404" w:type="dxa"/>
            <w:gridSpan w:val="7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600" w:firstLineChars="250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1.本表一式两份。2.除审核意见由负责资格审查的工作人员填写外，其他项目均由报考人员填写。填写时请使用正楷字体。3.每份表贴2张照片，照片背面须写明报考人员姓名。本表由通过资格初审的报考人员下载填写。4.遴选单位签署意见并加盖公章。</w:t>
      </w:r>
      <w:r>
        <w:rPr>
          <w:rFonts w:eastAsia="仿宋_GB2312"/>
          <w:sz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FC"/>
    <w:rsid w:val="002762FC"/>
    <w:rsid w:val="009147E2"/>
    <w:rsid w:val="09B0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1</TotalTime>
  <ScaleCrop>false</ScaleCrop>
  <LinksUpToDate>false</LinksUpToDate>
  <CharactersWithSpaces>499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2021-01-27T10:51:00Z</dcterms:created>
  <dc:creator>xb21cn</dc:creator>
  <cp:lastModifiedBy>蓝</cp:lastModifiedBy>
  <dcterms:modified xsi:type="dcterms:W3CDTF">2021-01-29T09:42:13Z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