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小标宋简体"/>
          <w:sz w:val="36"/>
          <w:szCs w:val="36"/>
        </w:rPr>
      </w:pPr>
      <w:bookmarkStart w:id="0" w:name="_GoBack"/>
      <w:bookmarkEnd w:id="0"/>
      <w:r>
        <w:rPr>
          <w:rFonts w:eastAsia="方正小标宋简体"/>
          <w:sz w:val="36"/>
          <w:szCs w:val="36"/>
        </w:rPr>
        <w:t>附件2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2021年度河南省省直机关公开遴选公务员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报名推荐表</w:t>
      </w:r>
    </w:p>
    <w:p>
      <w:pPr>
        <w:spacing w:line="560" w:lineRule="exact"/>
        <w:ind w:right="-334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350"/>
        <w:gridCol w:w="780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遴选机关及职位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389" w:type="dxa"/>
            <w:gridSpan w:val="8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>
      <w:pPr>
        <w:ind w:left="480" w:right="-328" w:rightChars="-156" w:hanging="480" w:hangingChars="200"/>
        <w:rPr>
          <w:rFonts w:eastAsia="仿宋_GB2312"/>
          <w:sz w:val="24"/>
        </w:rPr>
      </w:pPr>
      <w:r>
        <w:rPr>
          <w:rFonts w:eastAsia="仿宋_GB2312"/>
          <w:sz w:val="24"/>
        </w:rPr>
        <w:t>注：1.本表由通过资格初审的报考人员下载填写。2.推荐机关按照管理权限，签署意见并加盖公章。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9B"/>
    <w:rsid w:val="0088699B"/>
    <w:rsid w:val="009147E2"/>
    <w:rsid w:val="7C67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341</Characters>
  <Lines>2</Lines>
  <Paragraphs>1</Paragraphs>
  <TotalTime>3</TotalTime>
  <ScaleCrop>false</ScaleCrop>
  <LinksUpToDate>false</LinksUpToDate>
  <CharactersWithSpaces>399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2021-01-27T10:48:00Z</dcterms:created>
  <dc:creator>xb21cn</dc:creator>
  <cp:lastModifiedBy>蓝</cp:lastModifiedBy>
  <dcterms:modified xsi:type="dcterms:W3CDTF">2021-01-29T09:41:46Z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